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CEC8B1" w14:textId="33475284" w:rsidR="00015579" w:rsidRPr="007A13F7" w:rsidRDefault="00015579" w:rsidP="007A13F7">
      <w:pPr>
        <w:pStyle w:val="Ttulo1"/>
        <w:rPr>
          <w:rFonts w:ascii="Arial" w:hAnsi="Arial" w:cs="Arial"/>
          <w:b w:val="0"/>
          <w:color w:val="auto"/>
          <w:sz w:val="22"/>
          <w:szCs w:val="22"/>
          <w:u w:val="single"/>
          <w:lang w:val="es-UY"/>
        </w:rPr>
      </w:pPr>
      <w:bookmarkStart w:id="0" w:name="_Toc75847422"/>
      <w:bookmarkStart w:id="1" w:name="_Toc95214733"/>
      <w:bookmarkStart w:id="2" w:name="_GoBack"/>
      <w:bookmarkEnd w:id="2"/>
      <w:r w:rsidRPr="007A13F7">
        <w:rPr>
          <w:rFonts w:ascii="Arial" w:hAnsi="Arial" w:cs="Arial"/>
          <w:color w:val="auto"/>
          <w:sz w:val="22"/>
          <w:szCs w:val="22"/>
          <w:lang w:val="es-UY"/>
        </w:rPr>
        <w:t xml:space="preserve">Anexo I - </w:t>
      </w:r>
      <w:r w:rsidRPr="007A13F7">
        <w:rPr>
          <w:rFonts w:ascii="Arial" w:hAnsi="Arial" w:cs="Arial"/>
          <w:color w:val="auto"/>
          <w:sz w:val="22"/>
          <w:szCs w:val="22"/>
          <w:u w:val="single"/>
          <w:lang w:val="es-UY"/>
        </w:rPr>
        <w:t>Proceso preliminar de Debida Diligencia Previa</w:t>
      </w:r>
      <w:bookmarkEnd w:id="0"/>
      <w:r w:rsidR="00487FE6">
        <w:rPr>
          <w:rFonts w:ascii="Arial" w:hAnsi="Arial" w:cs="Arial"/>
          <w:color w:val="auto"/>
          <w:sz w:val="22"/>
          <w:szCs w:val="22"/>
          <w:u w:val="single"/>
          <w:lang w:val="es-UY"/>
        </w:rPr>
        <w:t xml:space="preserve"> </w:t>
      </w:r>
      <w:bookmarkEnd w:id="1"/>
    </w:p>
    <w:p w14:paraId="5AF5E66C" w14:textId="77777777" w:rsidR="00015579" w:rsidRPr="007A13F7" w:rsidRDefault="00015579" w:rsidP="00487FE6">
      <w:p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  <w:lang w:val="es-UY"/>
        </w:rPr>
      </w:pPr>
    </w:p>
    <w:p w14:paraId="269598F3" w14:textId="072B8F53" w:rsidR="00015579" w:rsidRPr="007A13F7" w:rsidRDefault="00015579" w:rsidP="00F36BC6">
      <w:pPr>
        <w:spacing w:before="120" w:after="120" w:line="360" w:lineRule="auto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t xml:space="preserve">El proceso preliminar de DDP en esta etapa se realizará mediante </w:t>
      </w:r>
      <w:r w:rsidR="003748EA" w:rsidRPr="007A13F7">
        <w:rPr>
          <w:rFonts w:ascii="Arial" w:hAnsi="Arial" w:cs="Arial"/>
          <w:sz w:val="22"/>
          <w:szCs w:val="22"/>
          <w:lang w:val="es-UY"/>
        </w:rPr>
        <w:t xml:space="preserve">las realizaciones de una </w:t>
      </w:r>
      <w:r w:rsidR="003748EA">
        <w:rPr>
          <w:rFonts w:ascii="Arial" w:hAnsi="Arial" w:cs="Arial"/>
          <w:sz w:val="22"/>
          <w:szCs w:val="22"/>
          <w:lang w:val="es-UY"/>
        </w:rPr>
        <w:t xml:space="preserve">pesquisa </w:t>
      </w:r>
      <w:r w:rsidR="003748EA" w:rsidRPr="007A13F7">
        <w:rPr>
          <w:rFonts w:ascii="Arial" w:hAnsi="Arial" w:cs="Arial"/>
          <w:sz w:val="22"/>
          <w:szCs w:val="22"/>
          <w:lang w:val="es-UY"/>
        </w:rPr>
        <w:t>en los motores de búsqueda comunes y accesibles</w:t>
      </w:r>
      <w:r w:rsidRPr="007A13F7">
        <w:rPr>
          <w:rFonts w:ascii="Arial" w:hAnsi="Arial" w:cs="Arial"/>
          <w:sz w:val="22"/>
          <w:szCs w:val="22"/>
          <w:lang w:val="es-UY"/>
        </w:rPr>
        <w:t xml:space="preserve"> al público en general, por ejemplo, sin limitación, Google. Se deberá enfocar la búsqueda en aquellos aspectos relevantes a la designación del Beneficiario como tal, y en verificar preliminarmente que no existe respecto del/de los Beneficiario/s Final/es publicidad adversa vinculada a eventuales ilegalidades u otras situaciones que pudieran dar lugar a un riesgo reputacional para los Fideicomitentes y/o el Fondo.</w:t>
      </w:r>
    </w:p>
    <w:p w14:paraId="6CDE890E" w14:textId="77777777" w:rsidR="00015579" w:rsidRPr="007A13F7" w:rsidRDefault="00015579" w:rsidP="00F36BC6">
      <w:pPr>
        <w:spacing w:before="120" w:after="120" w:line="360" w:lineRule="auto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t>Dicha búsqueda deberá hacerse primero únicamente respecto del nombre del beneficiario, y seguidamente vinculando su nombre con palabras clave (por ejemplo: corrupción, lavado de activos, fraude, etc.).</w:t>
      </w:r>
    </w:p>
    <w:p w14:paraId="303CDC0B" w14:textId="7AB220C1" w:rsidR="0017076A" w:rsidRPr="007A13F7" w:rsidRDefault="0017076A" w:rsidP="00F36BC6">
      <w:pPr>
        <w:spacing w:line="360" w:lineRule="auto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br w:type="page"/>
      </w:r>
    </w:p>
    <w:p w14:paraId="1A28A23F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  <w:lang w:val="es-UY"/>
        </w:rPr>
      </w:pPr>
      <w:r w:rsidRPr="007A13F7">
        <w:rPr>
          <w:rFonts w:ascii="Arial" w:hAnsi="Arial" w:cs="Arial"/>
          <w:b/>
          <w:sz w:val="22"/>
          <w:szCs w:val="22"/>
          <w:u w:val="single"/>
          <w:lang w:val="es-UY"/>
        </w:rPr>
        <w:lastRenderedPageBreak/>
        <w:t>BENEFICIARIO PERSONA JURÍDICA</w:t>
      </w:r>
    </w:p>
    <w:p w14:paraId="23E517B1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</w:p>
    <w:p w14:paraId="26CA9BBF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t>En la ciudad de ______________________, el día __ de _____________ de 20__</w:t>
      </w:r>
    </w:p>
    <w:p w14:paraId="45C5BBF0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</w:p>
    <w:p w14:paraId="4DC7BFF3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</w:p>
    <w:p w14:paraId="031BBE59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t>Por la presente _______________________________________________, RUT _____________________, con domicilio en  ______________________________________________________ representado en este acto por ___________________________________________ titular de la cédula de identidad número ______________________________, en su calidad de Beneficiario Final del Desembolso del “</w:t>
      </w:r>
      <w:r w:rsidRPr="007A13F7">
        <w:rPr>
          <w:rFonts w:ascii="Arial" w:hAnsi="Arial" w:cs="Arial"/>
          <w:i/>
          <w:sz w:val="22"/>
          <w:szCs w:val="22"/>
          <w:lang w:val="es-UY"/>
        </w:rPr>
        <w:t>Fideicomiso – Fondo de Innovación Sectorial</w:t>
      </w:r>
      <w:r w:rsidRPr="007A13F7">
        <w:rPr>
          <w:rFonts w:ascii="Arial" w:hAnsi="Arial" w:cs="Arial"/>
          <w:sz w:val="22"/>
          <w:szCs w:val="22"/>
          <w:lang w:val="es-UY"/>
        </w:rPr>
        <w:t>” en relación con la Actividad a ser desarrollada _______________________________________________, declara, garantiza y se compromete a lo siguiente:</w:t>
      </w:r>
    </w:p>
    <w:p w14:paraId="5A62137A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</w:p>
    <w:p w14:paraId="7F922388" w14:textId="77777777" w:rsidR="00A10BC6" w:rsidRPr="007A13F7" w:rsidRDefault="00A10BC6" w:rsidP="00280128">
      <w:pPr>
        <w:pStyle w:val="Prrafodelista"/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t xml:space="preserve">(i) Cumplir con lo establecido en la cláusula VIGÉSIMO QUINTA (Prácticas Comerciales) del Contrato de Fideicomiso, la cual declara conocer y aceptar, y cuyo texto se adjunta a la presente Declaración; </w:t>
      </w:r>
    </w:p>
    <w:p w14:paraId="246A250C" w14:textId="77777777" w:rsidR="00A10BC6" w:rsidRPr="007A13F7" w:rsidRDefault="00A10BC6" w:rsidP="00280128">
      <w:pPr>
        <w:pStyle w:val="Prrafodelista"/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</w:p>
    <w:p w14:paraId="171C14F4" w14:textId="77777777" w:rsidR="00A10BC6" w:rsidRPr="007A13F7" w:rsidRDefault="00A10BC6" w:rsidP="00280128">
      <w:pPr>
        <w:pStyle w:val="Prrafodelista"/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t xml:space="preserve">(ii) Cumplir con los estándares de transparencia, registro y cumplimiento normativo adjuntos a la presente declaración, los cuales declara conocer y aceptar;  </w:t>
      </w:r>
    </w:p>
    <w:p w14:paraId="2B5C9515" w14:textId="77777777" w:rsidR="00A10BC6" w:rsidRPr="007A13F7" w:rsidRDefault="00A10BC6" w:rsidP="00280128">
      <w:pPr>
        <w:pStyle w:val="Prrafodelista"/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</w:p>
    <w:p w14:paraId="19D00233" w14:textId="77777777" w:rsidR="00A10BC6" w:rsidRPr="007A13F7" w:rsidRDefault="00A10BC6" w:rsidP="00280128">
      <w:pPr>
        <w:pStyle w:val="Prrafodelista"/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t xml:space="preserve">(iii) Tener know-how comprobado en la materia de que se trate la Actividad arriba detallada; </w:t>
      </w:r>
    </w:p>
    <w:p w14:paraId="5BF12183" w14:textId="77777777" w:rsidR="00A10BC6" w:rsidRPr="007A13F7" w:rsidRDefault="00A10BC6" w:rsidP="00280128">
      <w:pPr>
        <w:pStyle w:val="Prrafodelista"/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</w:p>
    <w:p w14:paraId="4C9F8744" w14:textId="77777777" w:rsidR="00A10BC6" w:rsidRPr="007A13F7" w:rsidRDefault="00A10BC6" w:rsidP="00280128">
      <w:pPr>
        <w:pStyle w:val="Prrafodelista"/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t xml:space="preserve">(iv) Permitir la realización de auditorías periódicas para acreditar el cumplimiento de las condiciones acordadas para la designación; </w:t>
      </w:r>
    </w:p>
    <w:p w14:paraId="1F150C07" w14:textId="77777777" w:rsidR="00A10BC6" w:rsidRPr="007A13F7" w:rsidRDefault="00A10BC6" w:rsidP="00280128">
      <w:pPr>
        <w:pStyle w:val="Prrafodelista"/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</w:p>
    <w:p w14:paraId="057B3799" w14:textId="77777777" w:rsidR="00A10BC6" w:rsidRPr="007A13F7" w:rsidRDefault="00A10BC6" w:rsidP="00280128">
      <w:pPr>
        <w:pStyle w:val="Prrafodelista"/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t xml:space="preserve">(v) Cumplir con los controles de debida diligencia que se le soliciten para asegurar el cumplimiento de las condiciones acordadas para la designación; </w:t>
      </w:r>
    </w:p>
    <w:p w14:paraId="63108DE5" w14:textId="77777777" w:rsidR="00A10BC6" w:rsidRPr="007A13F7" w:rsidRDefault="00A10BC6" w:rsidP="00280128">
      <w:pPr>
        <w:pStyle w:val="Prrafodelista"/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</w:p>
    <w:p w14:paraId="0D207591" w14:textId="77777777" w:rsidR="00A10BC6" w:rsidRPr="007A13F7" w:rsidRDefault="00A10BC6" w:rsidP="00280128">
      <w:pPr>
        <w:pStyle w:val="Prrafodelista"/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t>(vi) Que sus directores, representantes, accionistas y/o beneficiarios finales no son empleados, funcionarios, y/o representantes de ninguna Entidad Gubernamental de cualquier forma vinculada a la toma de decisión del Desembolso del cual será designado como Beneficiario o Beneficiario Final, o parientes directos de aquellos (entendiéndose por tales sus familiares dentro del cuarto grado de consanguinidad y segundo de afinidad). No realizar operaciones, actos o contratos en beneficio de empleados, funcionarios, y/o representantes de Entidades Gubernamentales o personas vinculadas a la toma de decisiones en relación con el otorgamiento del Desembolso, o de los parientes directos de aquellos (entendiéndose por tales sus familiares dentro del cuarto grado de consanguinidad y segundo de afinidad) o de las personas jurídicas donde estos tengan una posición de dirección o control. Lo anterior, no será de aplicación en caso de haber sido designado como Beneficiario/Beneficiario Final en el marco de la salvedad prevista en el Contrato de Fideicomiso, por contar con características excepcionales que justifiquen su adjudicación a consideración de la Fiduciaria o los Beneficiarios, según sea el caso, previa aprobación del Directorio adoptada por unanimidad de sus integrantes, establecida en informe motivado y circunstanciado. En caso de tener relación en los grados definidos en el presente apartado con cualquier empleado, funcionario, y/o representante de cualquier Entidad Gubernamental, dicha relación se encontrará declarada en el recuadro incluido en el presente documento a dichos efectos; y</w:t>
      </w:r>
    </w:p>
    <w:p w14:paraId="314AFA51" w14:textId="77777777" w:rsidR="00A10BC6" w:rsidRPr="007A13F7" w:rsidRDefault="00A10BC6" w:rsidP="00280128">
      <w:pPr>
        <w:pStyle w:val="Prrafodelista"/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</w:p>
    <w:p w14:paraId="2471C992" w14:textId="77777777" w:rsidR="00A10BC6" w:rsidRPr="007A13F7" w:rsidRDefault="00A10BC6" w:rsidP="00280128">
      <w:pPr>
        <w:pStyle w:val="Prrafodelista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lastRenderedPageBreak/>
        <w:t xml:space="preserve"> Cualquier otra condición que establezca el Directorio por unanimidad en un futuro y sea notificada por escrito a la Fiduciaria, y a mis representantes. La aplicación de la misma será inmediata para los Beneficiarios y/o Beneficiarios Finales elegidos en forma posterior a la adopción de esta por parte del Directorio. En lo que respecta a Beneficiarios y/o Beneficiarios Finales designados con anterioridad a la adopción de la nueva condición, la misma regirá a partir de la prórroga o prórrogas que se concedan, o en caso de una nueva designación con tal. En caso que la condición fuera establecida por la normativa nacional, la misma será de aplicación a todos los Beneficiarios y/o Beneficiarios Finales a partir del plazo de vigencia establecido en la misma.</w:t>
      </w:r>
    </w:p>
    <w:p w14:paraId="3C4EBF34" w14:textId="77777777" w:rsidR="00A10BC6" w:rsidRPr="007A13F7" w:rsidRDefault="00A10BC6" w:rsidP="00280128">
      <w:pPr>
        <w:pStyle w:val="Prrafodelista"/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</w:p>
    <w:p w14:paraId="340A0D93" w14:textId="77777777" w:rsidR="00A10BC6" w:rsidRPr="007A13F7" w:rsidRDefault="00A10BC6" w:rsidP="00280128">
      <w:pPr>
        <w:pStyle w:val="Prrafodelista"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t>Utilizar el/los Desembolso/s que se le otorguen única y exclusivamente para la realización y desarrollo de la Actividad para la cual le fueron otorgado/s.</w:t>
      </w:r>
    </w:p>
    <w:p w14:paraId="00B79886" w14:textId="77777777" w:rsidR="00A10BC6" w:rsidRPr="007A13F7" w:rsidRDefault="00A10BC6" w:rsidP="00280128">
      <w:pPr>
        <w:pStyle w:val="Prrafodelista"/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</w:p>
    <w:p w14:paraId="1E62F12C" w14:textId="77777777" w:rsidR="00A10BC6" w:rsidRPr="007A13F7" w:rsidRDefault="00A10BC6" w:rsidP="00280128">
      <w:pPr>
        <w:pStyle w:val="Prrafodelista"/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t>(ix) En caso de haber incumplido sus obligaciones para ser designada en su calidad de Beneficiario/Beneficiario Final, reembolsar al Fideicomiso todos los montos que se le hubieran entregado a través del mismo.</w:t>
      </w:r>
    </w:p>
    <w:p w14:paraId="54CAEA12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</w:p>
    <w:p w14:paraId="078285A7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t>Asimismo, ____________________ declara estar en conocimiento que el Desembolso vinculado a la Actividad detallada en el presente documento no implicará para ROU ni UPM ningún compromiso o garantía de contratación, ni de adopción de medidas de ningún tipo relativas a la Actividad que se apoya. Ni ROU ni UPM serán en ningún caso responsables ni podrán ser objeto de reclamos en relación con cualquier asesoramiento que UPM o cualquiera de sus empleados, representantes, autoridades, o contratistas, o cualquier otra persona a cargo de dar asesoramiento a proveedores, hubiere otorgado para el desarrollo e implementación de las Actividades. Por medio del presente _____________________se compromete a difundir ampliamente la condición anterior, así como a indemnizar y mantener indemne a ROU y a UPM y sus representantes en el Directorio de todo reclamo que pudiera realizarse contra estos como consecuencia, en ocasión y/o con motivo de haber contratado o haber participado en un programa de capacitación impulsada por ellos a partir de un Desembolso.</w:t>
      </w:r>
    </w:p>
    <w:p w14:paraId="354E1004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</w:p>
    <w:p w14:paraId="0EC933B6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t>Declara estar relacionado con el/los siguientes empleado/s, funcionario/s, y/o representante/s de la/s Entidad/es Gubernamental/es detallada/s:</w:t>
      </w:r>
    </w:p>
    <w:p w14:paraId="57D180D1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noProof/>
          <w:sz w:val="22"/>
          <w:szCs w:val="22"/>
          <w:lang w:val="es-UY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9AE5772" wp14:editId="305D9AE3">
                <wp:simplePos x="0" y="0"/>
                <wp:positionH relativeFrom="margin">
                  <wp:align>left</wp:align>
                </wp:positionH>
                <wp:positionV relativeFrom="paragraph">
                  <wp:posOffset>41275</wp:posOffset>
                </wp:positionV>
                <wp:extent cx="6219825" cy="342900"/>
                <wp:effectExtent l="0" t="0" r="28575" b="1905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2198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5EC8F4" w14:textId="77777777" w:rsidR="00487FE6" w:rsidRDefault="00487FE6" w:rsidP="00A10B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AE5772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3.25pt;width:489.75pt;height:27pt;z-index: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" strokeweight=".5pt">
                <v:path arrowok="t"/>
                <v:textbox>
                  <w:txbxContent>
                    <w:p w14:paraId="465EC8F4" w14:textId="77777777" w:rsidR="00487FE6" w:rsidRDefault="00487FE6" w:rsidP="00A10BC6"/>
                  </w:txbxContent>
                </v:textbox>
                <w10:wrap anchorx="margin"/>
              </v:shape>
            </w:pict>
          </mc:Fallback>
        </mc:AlternateContent>
      </w:r>
    </w:p>
    <w:p w14:paraId="1B47B881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</w:p>
    <w:p w14:paraId="297DF9E4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</w:p>
    <w:p w14:paraId="60E86F2D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t>En señal de garantía de lo declarado en el presente documento, debajo firma el representante</w:t>
      </w:r>
    </w:p>
    <w:p w14:paraId="4FFDF8E6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</w:p>
    <w:p w14:paraId="5D426A71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</w:p>
    <w:p w14:paraId="57FA578D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t>P/ ___________________________Firma: ____________________________________________</w:t>
      </w:r>
    </w:p>
    <w:p w14:paraId="39FDA8A5" w14:textId="77777777" w:rsidR="0090518F" w:rsidRPr="007A13F7" w:rsidRDefault="0090518F" w:rsidP="00280128">
      <w:p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  <w:lang w:val="es-UY"/>
        </w:rPr>
      </w:pPr>
    </w:p>
    <w:p w14:paraId="533B9569" w14:textId="665BB943" w:rsidR="0017076A" w:rsidRPr="007A13F7" w:rsidRDefault="0017076A">
      <w:pPr>
        <w:rPr>
          <w:rFonts w:ascii="Arial" w:hAnsi="Arial" w:cs="Arial"/>
          <w:b/>
          <w:sz w:val="22"/>
          <w:szCs w:val="22"/>
          <w:u w:val="single"/>
          <w:lang w:val="es-UY"/>
        </w:rPr>
      </w:pPr>
      <w:r w:rsidRPr="007A13F7">
        <w:rPr>
          <w:rFonts w:ascii="Arial" w:hAnsi="Arial" w:cs="Arial"/>
          <w:b/>
          <w:sz w:val="22"/>
          <w:szCs w:val="22"/>
          <w:u w:val="single"/>
          <w:lang w:val="es-UY"/>
        </w:rPr>
        <w:br w:type="page"/>
      </w:r>
    </w:p>
    <w:p w14:paraId="2FDFC452" w14:textId="77777777" w:rsidR="00A10BC6" w:rsidRPr="007A13F7" w:rsidRDefault="00A10BC6" w:rsidP="008237C7">
      <w:pPr>
        <w:pStyle w:val="Ttulo1"/>
        <w:rPr>
          <w:rFonts w:ascii="Arial" w:hAnsi="Arial" w:cs="Arial"/>
          <w:b w:val="0"/>
          <w:color w:val="auto"/>
          <w:sz w:val="22"/>
          <w:szCs w:val="22"/>
          <w:u w:val="single"/>
          <w:lang w:val="es-UY"/>
        </w:rPr>
      </w:pPr>
      <w:bookmarkStart w:id="3" w:name="_Toc75847424"/>
      <w:bookmarkStart w:id="4" w:name="_Toc95214735"/>
      <w:r w:rsidRPr="007A13F7">
        <w:rPr>
          <w:rFonts w:ascii="Arial" w:hAnsi="Arial" w:cs="Arial"/>
          <w:color w:val="auto"/>
          <w:sz w:val="22"/>
          <w:szCs w:val="22"/>
          <w:u w:val="single"/>
          <w:lang w:val="es-UY"/>
        </w:rPr>
        <w:lastRenderedPageBreak/>
        <w:t>BENEFICIARIO PERSONA FÍSICA</w:t>
      </w:r>
      <w:bookmarkEnd w:id="3"/>
      <w:bookmarkEnd w:id="4"/>
    </w:p>
    <w:p w14:paraId="367B5C33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</w:p>
    <w:p w14:paraId="358CE546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</w:p>
    <w:p w14:paraId="7944729C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t>En la ciudad de ______________________, el día __ de _____________ de 20__</w:t>
      </w:r>
    </w:p>
    <w:p w14:paraId="51EDD61D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</w:p>
    <w:p w14:paraId="2C3BF1B9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</w:p>
    <w:p w14:paraId="12B52239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t>Por la presente _______________________________________________, con domicilio en ________________________________________________ titular de la cédula de identidad número ______________________________, en mi calidad de Beneficiario Final del Desembolso del “</w:t>
      </w:r>
      <w:r w:rsidRPr="007A13F7">
        <w:rPr>
          <w:rFonts w:ascii="Arial" w:hAnsi="Arial" w:cs="Arial"/>
          <w:i/>
          <w:sz w:val="22"/>
          <w:szCs w:val="22"/>
          <w:lang w:val="es-UY"/>
        </w:rPr>
        <w:t>Fideicomiso – Fondo de Innovación Sectorial</w:t>
      </w:r>
      <w:r w:rsidRPr="007A13F7">
        <w:rPr>
          <w:rFonts w:ascii="Arial" w:hAnsi="Arial" w:cs="Arial"/>
          <w:sz w:val="22"/>
          <w:szCs w:val="22"/>
          <w:lang w:val="es-UY"/>
        </w:rPr>
        <w:t>” en relación con la Actividad a ser desarrollada _______________________________________________, declaro, garantizo y me comprometo a lo siguiente:</w:t>
      </w:r>
    </w:p>
    <w:p w14:paraId="49EE9A48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</w:p>
    <w:p w14:paraId="61A19120" w14:textId="77777777" w:rsidR="00A10BC6" w:rsidRPr="007A13F7" w:rsidRDefault="00A10BC6" w:rsidP="00280128">
      <w:pPr>
        <w:pStyle w:val="Prrafodelista"/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t xml:space="preserve">(i) Cumplir con lo establecido en la cláusula VIGÉSIMO QUINTA (Prácticas Comerciales) del Contrato de Fideicomiso, la cual declaro conocer y aceptar, y cuyo texto se adjunta como Anexo a la presente Declaración; </w:t>
      </w:r>
    </w:p>
    <w:p w14:paraId="0E4951B8" w14:textId="77777777" w:rsidR="00A10BC6" w:rsidRPr="007A13F7" w:rsidRDefault="00A10BC6" w:rsidP="00280128">
      <w:pPr>
        <w:pStyle w:val="Prrafodelista"/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</w:p>
    <w:p w14:paraId="2DD0B232" w14:textId="77777777" w:rsidR="00A10BC6" w:rsidRPr="007A13F7" w:rsidRDefault="00A10BC6" w:rsidP="00280128">
      <w:pPr>
        <w:pStyle w:val="Prrafodelista"/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t xml:space="preserve">(ii) Cumplir con los estándares de transparencia, registro y cumplimiento normativo adjuntos a la presente declaración;  </w:t>
      </w:r>
    </w:p>
    <w:p w14:paraId="3A510467" w14:textId="77777777" w:rsidR="00A10BC6" w:rsidRPr="007A13F7" w:rsidRDefault="00A10BC6" w:rsidP="00280128">
      <w:pPr>
        <w:pStyle w:val="Prrafodelista"/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</w:p>
    <w:p w14:paraId="5122ADE5" w14:textId="77777777" w:rsidR="00A10BC6" w:rsidRPr="007A13F7" w:rsidRDefault="00A10BC6" w:rsidP="00280128">
      <w:pPr>
        <w:pStyle w:val="Prrafodelista"/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t xml:space="preserve">(iii) Tener know-how comprobado en la materia de que se trate la Actividad arriba detallada; </w:t>
      </w:r>
    </w:p>
    <w:p w14:paraId="3A761929" w14:textId="77777777" w:rsidR="00A10BC6" w:rsidRPr="007A13F7" w:rsidRDefault="00A10BC6" w:rsidP="00280128">
      <w:pPr>
        <w:pStyle w:val="Prrafodelista"/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</w:p>
    <w:p w14:paraId="5FB0141B" w14:textId="77777777" w:rsidR="00A10BC6" w:rsidRPr="007A13F7" w:rsidRDefault="00A10BC6" w:rsidP="00280128">
      <w:pPr>
        <w:pStyle w:val="Prrafodelista"/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t xml:space="preserve">(iv) Permitir la realización de auditorías periódicas para acreditar el cumplimiento de las condiciones acordadas para la designación; </w:t>
      </w:r>
    </w:p>
    <w:p w14:paraId="01004454" w14:textId="77777777" w:rsidR="00A10BC6" w:rsidRPr="007A13F7" w:rsidRDefault="00A10BC6" w:rsidP="00280128">
      <w:pPr>
        <w:pStyle w:val="Prrafodelista"/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</w:p>
    <w:p w14:paraId="0249E8F1" w14:textId="77777777" w:rsidR="00A10BC6" w:rsidRPr="007A13F7" w:rsidRDefault="00A10BC6" w:rsidP="00280128">
      <w:pPr>
        <w:pStyle w:val="Prrafodelista"/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t xml:space="preserve">(v) Cumplir con los controles de debida diligencia que se le soliciten para asegurar el cumplimiento de las condiciones acordadas para la designación; </w:t>
      </w:r>
    </w:p>
    <w:p w14:paraId="687A0F49" w14:textId="77777777" w:rsidR="00A10BC6" w:rsidRPr="007A13F7" w:rsidRDefault="00A10BC6" w:rsidP="00280128">
      <w:pPr>
        <w:pStyle w:val="Prrafodelista"/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</w:p>
    <w:p w14:paraId="2DA94F87" w14:textId="77777777" w:rsidR="00A10BC6" w:rsidRPr="007A13F7" w:rsidRDefault="00A10BC6" w:rsidP="00280128">
      <w:pPr>
        <w:pStyle w:val="Prrafodelista"/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t>(vi) No ser empleados, funcionarios, y/o representantes de ninguna Entidad Gubernamental de cualquier forma vinculada a la toma de decisión del Desembolso del cual será designado como Beneficiario o Beneficiario Final, o parientes directos de aquellos (entendiéndose por tales sus familiares dentro del cuarto grado de consanguinidad y segundo de afinidad). No realizar operaciones, actos o contratos en beneficio de empleados, funcionarios, y/o representantes de Entidades Gubernamentales o personas vinculadas a la toma de decisiones en relación con el otorgamiento del Desembolso, o de los parientes directos de aquellos (entendiéndose por tales sus familiares dentro del cuarto grado de consanguinidad y segundo de afinidad) o de las personas jurídicas donde estos tengan una posición de dirección o control. Lo anterior, no será de aplicación en caso de haber sido designado como Beneficiario/Beneficiario Final en el marco de la salvedad prevista en el Contrato de Fideicomiso, por contar con características excepcionales que justifiquen su adjudicación a consideración de la Fiduciaria o los Beneficiarios, según sea el caso, previa aprobación del Directorio adoptada por unanimidad de sus integrantes, establecida en  informe motivado y circunstanciado. En caso de tener relación en los grados definidos en el presente apartado con cualquier empleado, funcionario, y/o representante de cualquier Entidad Gubernamental, dicha relación se encontrará declarada en el recuadro incluido en el presente documento a dichos efectos;</w:t>
      </w:r>
    </w:p>
    <w:p w14:paraId="535CBDC4" w14:textId="77777777" w:rsidR="00A10BC6" w:rsidRPr="007A13F7" w:rsidRDefault="00A10BC6" w:rsidP="00280128">
      <w:pPr>
        <w:pStyle w:val="Prrafodelista"/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</w:p>
    <w:p w14:paraId="27E8EC3C" w14:textId="77777777" w:rsidR="00A10BC6" w:rsidRPr="007A13F7" w:rsidRDefault="00A10BC6" w:rsidP="00280128">
      <w:pPr>
        <w:pStyle w:val="Prrafodelista"/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t xml:space="preserve">(vii) Cumplir con cualquier otra condición que establezca el Directorio por unanimidad en un futuro y sea notificada por escrito a la Fiduciaria, y a mi persona. En lo que respecta a Beneficiarios y/o Beneficiarios </w:t>
      </w:r>
      <w:r w:rsidRPr="007A13F7">
        <w:rPr>
          <w:rFonts w:ascii="Arial" w:hAnsi="Arial" w:cs="Arial"/>
          <w:sz w:val="22"/>
          <w:szCs w:val="22"/>
          <w:lang w:val="es-UY"/>
        </w:rPr>
        <w:lastRenderedPageBreak/>
        <w:t>Finales designados con anterioridad a la adopción de la nueva condición, la misma regirá a partir de la prórroga o prórrogas que se concedan, o en caso de una nueva designación con tal. En caso que la condición fuera establecida por la normativa nacional, la misma será de aplicación a todos los Beneficiarios y/o Beneficiarios Finales a partir del plazo de vigencia establecido en la misma.</w:t>
      </w:r>
    </w:p>
    <w:p w14:paraId="2DBB8015" w14:textId="77777777" w:rsidR="00A10BC6" w:rsidRPr="007A13F7" w:rsidRDefault="00A10BC6" w:rsidP="00280128">
      <w:pPr>
        <w:pStyle w:val="Prrafodelista"/>
        <w:tabs>
          <w:tab w:val="left" w:pos="426"/>
        </w:tabs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</w:p>
    <w:p w14:paraId="0D2D67A5" w14:textId="77777777" w:rsidR="00A10BC6" w:rsidRPr="007A13F7" w:rsidRDefault="00A10BC6" w:rsidP="00280128">
      <w:pPr>
        <w:pStyle w:val="Prrafodelista"/>
        <w:numPr>
          <w:ilvl w:val="0"/>
          <w:numId w:val="2"/>
        </w:numPr>
        <w:tabs>
          <w:tab w:val="left" w:pos="426"/>
        </w:tabs>
        <w:spacing w:before="120" w:after="120"/>
        <w:ind w:left="0" w:firstLine="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t>Utilizar el/los Desembolso/s que se le otorguen única y exclusivamente para la realización y desarrollo de la Actividad para la cual le fueron otorgado/s.</w:t>
      </w:r>
    </w:p>
    <w:p w14:paraId="21EDD965" w14:textId="77777777" w:rsidR="00A10BC6" w:rsidRPr="007A13F7" w:rsidRDefault="00A10BC6" w:rsidP="00280128">
      <w:pPr>
        <w:pStyle w:val="Prrafodelista"/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</w:p>
    <w:p w14:paraId="3CB9B0DD" w14:textId="77777777" w:rsidR="00A10BC6" w:rsidRPr="007A13F7" w:rsidRDefault="00A10BC6" w:rsidP="00280128">
      <w:pPr>
        <w:pStyle w:val="Prrafodelista"/>
        <w:spacing w:before="120" w:after="120"/>
        <w:ind w:left="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t>(ix) En caso de haber incumplido mis obligaciones para ser designado en mi calidad de Beneficiario/Beneficiario Final, reembolsar al Fideicomiso todos los montos que se me hubieran entregado a través del mismo.</w:t>
      </w:r>
    </w:p>
    <w:p w14:paraId="3AC2D877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</w:p>
    <w:p w14:paraId="5FF72053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t>Asimismo, declaro estar en conocimiento que el Desembolso vinculado a la Actividad detallada en el presente documento no implicará para ROU ni UPM ningún compromiso o garantía de contratación, ni de adopción de medidas de ningún tipo relativas a la Actividad que se apoya. Ni ROU, ni UPM serán en ningún caso responsables ni podrán ser objeto de reclamos en relación con cualquier asesoramiento que UPM o cualquiera de sus empleados, representantes, autoridades, o contratistas, o cualquier otra persona a cargo de dar asesoramiento a proveedores, hubiere otorgado para el desarrollo e implementación de las Actividades. Por medio del presente me comprometo a difundir ampliamente la condición anterior, así como a indemnizar y mantener indemne a ROU, UPM y sus representantes en el Directorio de todo reclamo que pudiera realizarse contra estos como consecuencia, en ocasión y/o con motivo de haber contratado o haber participado en un programa de capacitación impulsada por ellos a partir de un Desembolso.</w:t>
      </w:r>
    </w:p>
    <w:p w14:paraId="269FFADA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</w:p>
    <w:p w14:paraId="626749D8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t>Declaro estar relacionado con el/los siguientes empleado/s, funcionario/s, y/o representante/s de la/s Entidad/es Gubernamental/es detallada/s:</w:t>
      </w:r>
    </w:p>
    <w:p w14:paraId="2F88DCB4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noProof/>
          <w:sz w:val="22"/>
          <w:szCs w:val="22"/>
          <w:lang w:val="es-U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BD4A7" wp14:editId="6AE9CA81">
                <wp:simplePos x="0" y="0"/>
                <wp:positionH relativeFrom="margin">
                  <wp:align>left</wp:align>
                </wp:positionH>
                <wp:positionV relativeFrom="paragraph">
                  <wp:posOffset>41275</wp:posOffset>
                </wp:positionV>
                <wp:extent cx="6219825" cy="342900"/>
                <wp:effectExtent l="0" t="0" r="28575" b="1905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2198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26F2C3" w14:textId="77777777" w:rsidR="00487FE6" w:rsidRDefault="00487FE6" w:rsidP="00A10B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0BD4A7" id="Cuadro de texto 1" o:spid="_x0000_s1027" type="#_x0000_t202" style="position:absolute;left:0;text-align:left;margin-left:0;margin-top:3.25pt;width:489.75pt;height:27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" strokeweight=".5pt">
                <v:path arrowok="t"/>
                <v:textbox>
                  <w:txbxContent>
                    <w:p w14:paraId="4326F2C3" w14:textId="77777777" w:rsidR="00487FE6" w:rsidRDefault="00487FE6" w:rsidP="00A10BC6"/>
                  </w:txbxContent>
                </v:textbox>
                <w10:wrap anchorx="margin"/>
              </v:shape>
            </w:pict>
          </mc:Fallback>
        </mc:AlternateContent>
      </w:r>
    </w:p>
    <w:p w14:paraId="3087BB2F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</w:p>
    <w:p w14:paraId="6224D316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</w:p>
    <w:p w14:paraId="39C2EB1A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</w:p>
    <w:p w14:paraId="05C224CF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  <w:r w:rsidRPr="007A13F7">
        <w:rPr>
          <w:rFonts w:ascii="Arial" w:hAnsi="Arial" w:cs="Arial"/>
          <w:sz w:val="22"/>
          <w:szCs w:val="22"/>
          <w:lang w:val="es-UY"/>
        </w:rPr>
        <w:t>En señal de garantía de lo declarado en el presente documento, debajo firmo</w:t>
      </w:r>
    </w:p>
    <w:p w14:paraId="040ABCF2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</w:p>
    <w:p w14:paraId="2AFF35AE" w14:textId="77777777" w:rsidR="00A10BC6" w:rsidRPr="007A13F7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UY"/>
        </w:rPr>
      </w:pPr>
    </w:p>
    <w:p w14:paraId="1BBB1CAB" w14:textId="77777777" w:rsidR="00A10BC6" w:rsidRPr="00350F0B" w:rsidRDefault="00A10BC6" w:rsidP="00280128">
      <w:pPr>
        <w:spacing w:before="120" w:after="120"/>
        <w:jc w:val="both"/>
        <w:rPr>
          <w:rFonts w:ascii="Arial" w:hAnsi="Arial" w:cs="Arial"/>
          <w:sz w:val="22"/>
          <w:szCs w:val="22"/>
          <w:lang w:val="es-ES"/>
        </w:rPr>
      </w:pPr>
      <w:r w:rsidRPr="00350F0B">
        <w:rPr>
          <w:rFonts w:ascii="Arial" w:hAnsi="Arial" w:cs="Arial"/>
          <w:sz w:val="22"/>
          <w:szCs w:val="22"/>
          <w:lang w:val="es-ES"/>
        </w:rPr>
        <w:t>Firma: ____________________________________________</w:t>
      </w:r>
    </w:p>
    <w:p w14:paraId="74479865" w14:textId="751C0C52" w:rsidR="0017076A" w:rsidRPr="007A13F7" w:rsidRDefault="0017076A">
      <w:pPr>
        <w:rPr>
          <w:rFonts w:ascii="Arial" w:hAnsi="Arial" w:cs="Arial"/>
          <w:b/>
          <w:sz w:val="22"/>
          <w:szCs w:val="22"/>
          <w:lang w:val="es-UY"/>
        </w:rPr>
      </w:pPr>
    </w:p>
    <w:sectPr w:rsidR="0017076A" w:rsidRPr="007A13F7" w:rsidSect="009933FD">
      <w:footerReference w:type="default" r:id="rId8"/>
      <w:pgSz w:w="12240" w:h="15840" w:code="1"/>
      <w:pgMar w:top="1440" w:right="1080" w:bottom="1440" w:left="108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1DF376" w16cex:dateUtc="2020-09-29T20:55:00Z"/>
  <w16cex:commentExtensible w16cex:durableId="231F16D3" w16cex:dateUtc="2020-09-30T17:38:00Z"/>
  <w16cex:commentExtensible w16cex:durableId="231DF3E8" w16cex:dateUtc="2020-09-29T20:56:00Z"/>
  <w16cex:commentExtensible w16cex:durableId="231F1777" w16cex:dateUtc="2020-09-30T17:40:00Z"/>
  <w16cex:commentExtensible w16cex:durableId="231DF477" w16cex:dateUtc="2020-09-29T20:59:00Z"/>
  <w16cex:commentExtensible w16cex:durableId="231F1A58" w16cex:dateUtc="2020-09-30T17:53:00Z"/>
  <w16cex:commentExtensible w16cex:durableId="231DF4CB" w16cex:dateUtc="2020-09-29T21:00:00Z"/>
  <w16cex:commentExtensible w16cex:durableId="231F1AF0" w16cex:dateUtc="2020-09-30T17:55:00Z"/>
  <w16cex:commentExtensible w16cex:durableId="231DF4E4" w16cex:dateUtc="2020-09-29T21:01:00Z"/>
  <w16cex:commentExtensible w16cex:durableId="231F1C34" w16cex:dateUtc="2020-09-30T18:01:00Z"/>
  <w16cex:commentExtensible w16cex:durableId="231DC77B" w16cex:dateUtc="2020-09-29T17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F8B3D35" w16cid:durableId="231F16D3"/>
  <w16cid:commentId w16cid:paraId="1B6E0775" w16cid:durableId="2332E232"/>
  <w16cid:commentId w16cid:paraId="6B055C8F" w16cid:durableId="231DF3E8"/>
  <w16cid:commentId w16cid:paraId="0BAA7B6F" w16cid:durableId="231F1777"/>
  <w16cid:commentId w16cid:paraId="2937484E" w16cid:durableId="2332DDEC"/>
  <w16cid:commentId w16cid:paraId="7D29762E" w16cid:durableId="2332DDED"/>
  <w16cid:commentId w16cid:paraId="4290FEFB" w16cid:durableId="2332EC1A"/>
  <w16cid:commentId w16cid:paraId="71759232" w16cid:durableId="231F1A58"/>
  <w16cid:commentId w16cid:paraId="6224AABF" w16cid:durableId="2332DDF0"/>
  <w16cid:commentId w16cid:paraId="3AC44092" w16cid:durableId="231DF4E4"/>
  <w16cid:commentId w16cid:paraId="1D43634C" w16cid:durableId="231F1C34"/>
  <w16cid:commentId w16cid:paraId="76611B61" w16cid:durableId="2332F036"/>
  <w16cid:commentId w16cid:paraId="7EEC19D3" w16cid:durableId="2332F30C"/>
  <w16cid:commentId w16cid:paraId="3371A2E5" w16cid:durableId="2332DDF8"/>
  <w16cid:commentId w16cid:paraId="05834D1E" w16cid:durableId="231DC77B"/>
  <w16cid:commentId w16cid:paraId="480CB306" w16cid:durableId="2332DDFA"/>
  <w16cid:commentId w16cid:paraId="70D9B480" w16cid:durableId="2333020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2CC597" w14:textId="77777777" w:rsidR="00AF1909" w:rsidRDefault="00AF1909" w:rsidP="007A0902">
      <w:r>
        <w:separator/>
      </w:r>
    </w:p>
  </w:endnote>
  <w:endnote w:type="continuationSeparator" w:id="0">
    <w:p w14:paraId="72EF5B22" w14:textId="77777777" w:rsidR="00AF1909" w:rsidRDefault="00AF1909" w:rsidP="007A0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479636"/>
      <w:docPartObj>
        <w:docPartGallery w:val="Page Numbers (Bottom of Page)"/>
        <w:docPartUnique/>
      </w:docPartObj>
    </w:sdtPr>
    <w:sdtEndPr/>
    <w:sdtContent>
      <w:p w14:paraId="2BB54C2D" w14:textId="3798CE39" w:rsidR="00487FE6" w:rsidRDefault="00487FE6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7FA" w:rsidRPr="00E107FA">
          <w:rPr>
            <w:noProof/>
            <w:lang w:val="es-ES"/>
          </w:rPr>
          <w:t>1</w:t>
        </w:r>
        <w:r>
          <w:fldChar w:fldCharType="end"/>
        </w:r>
      </w:p>
    </w:sdtContent>
  </w:sdt>
  <w:p w14:paraId="52562C5A" w14:textId="77777777" w:rsidR="00487FE6" w:rsidRDefault="00487FE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1F34AD" w14:textId="77777777" w:rsidR="00AF1909" w:rsidRDefault="00AF1909" w:rsidP="007A0902">
      <w:r>
        <w:separator/>
      </w:r>
    </w:p>
  </w:footnote>
  <w:footnote w:type="continuationSeparator" w:id="0">
    <w:p w14:paraId="0A748DF0" w14:textId="77777777" w:rsidR="00AF1909" w:rsidRDefault="00AF1909" w:rsidP="007A0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6413F"/>
    <w:multiLevelType w:val="hybridMultilevel"/>
    <w:tmpl w:val="8ABA93A4"/>
    <w:lvl w:ilvl="0" w:tplc="3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C4CC4"/>
    <w:multiLevelType w:val="hybridMultilevel"/>
    <w:tmpl w:val="8934398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A6E2D"/>
    <w:multiLevelType w:val="multilevel"/>
    <w:tmpl w:val="05F8789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AD23B61"/>
    <w:multiLevelType w:val="multilevel"/>
    <w:tmpl w:val="5F8E529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E30569"/>
    <w:multiLevelType w:val="hybridMultilevel"/>
    <w:tmpl w:val="68BEC2C8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103AED"/>
    <w:multiLevelType w:val="hybridMultilevel"/>
    <w:tmpl w:val="EBA4AF10"/>
    <w:lvl w:ilvl="0" w:tplc="614ABF7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10333"/>
    <w:multiLevelType w:val="hybridMultilevel"/>
    <w:tmpl w:val="033080BA"/>
    <w:lvl w:ilvl="0" w:tplc="3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512E7"/>
    <w:multiLevelType w:val="hybridMultilevel"/>
    <w:tmpl w:val="471ED938"/>
    <w:lvl w:ilvl="0" w:tplc="83CCD34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F710A"/>
    <w:multiLevelType w:val="hybridMultilevel"/>
    <w:tmpl w:val="ABEAB428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740B7"/>
    <w:multiLevelType w:val="hybridMultilevel"/>
    <w:tmpl w:val="FC40B518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82EA8"/>
    <w:multiLevelType w:val="multilevel"/>
    <w:tmpl w:val="2BE8CF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13B53B7"/>
    <w:multiLevelType w:val="hybridMultilevel"/>
    <w:tmpl w:val="A338206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826C6"/>
    <w:multiLevelType w:val="hybridMultilevel"/>
    <w:tmpl w:val="483A32DA"/>
    <w:lvl w:ilvl="0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3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5967809"/>
    <w:multiLevelType w:val="hybridMultilevel"/>
    <w:tmpl w:val="8F90FAE8"/>
    <w:lvl w:ilvl="0" w:tplc="32684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788" w:hanging="360"/>
      </w:pPr>
    </w:lvl>
    <w:lvl w:ilvl="2" w:tplc="380A001B" w:tentative="1">
      <w:start w:val="1"/>
      <w:numFmt w:val="lowerRoman"/>
      <w:lvlText w:val="%3."/>
      <w:lvlJc w:val="right"/>
      <w:pPr>
        <w:ind w:left="2508" w:hanging="180"/>
      </w:pPr>
    </w:lvl>
    <w:lvl w:ilvl="3" w:tplc="380A000F" w:tentative="1">
      <w:start w:val="1"/>
      <w:numFmt w:val="decimal"/>
      <w:lvlText w:val="%4."/>
      <w:lvlJc w:val="left"/>
      <w:pPr>
        <w:ind w:left="3228" w:hanging="360"/>
      </w:pPr>
    </w:lvl>
    <w:lvl w:ilvl="4" w:tplc="380A0019" w:tentative="1">
      <w:start w:val="1"/>
      <w:numFmt w:val="lowerLetter"/>
      <w:lvlText w:val="%5."/>
      <w:lvlJc w:val="left"/>
      <w:pPr>
        <w:ind w:left="3948" w:hanging="360"/>
      </w:pPr>
    </w:lvl>
    <w:lvl w:ilvl="5" w:tplc="380A001B" w:tentative="1">
      <w:start w:val="1"/>
      <w:numFmt w:val="lowerRoman"/>
      <w:lvlText w:val="%6."/>
      <w:lvlJc w:val="right"/>
      <w:pPr>
        <w:ind w:left="4668" w:hanging="180"/>
      </w:pPr>
    </w:lvl>
    <w:lvl w:ilvl="6" w:tplc="380A000F" w:tentative="1">
      <w:start w:val="1"/>
      <w:numFmt w:val="decimal"/>
      <w:lvlText w:val="%7."/>
      <w:lvlJc w:val="left"/>
      <w:pPr>
        <w:ind w:left="5388" w:hanging="360"/>
      </w:pPr>
    </w:lvl>
    <w:lvl w:ilvl="7" w:tplc="380A0019" w:tentative="1">
      <w:start w:val="1"/>
      <w:numFmt w:val="lowerLetter"/>
      <w:lvlText w:val="%8."/>
      <w:lvlJc w:val="left"/>
      <w:pPr>
        <w:ind w:left="6108" w:hanging="360"/>
      </w:pPr>
    </w:lvl>
    <w:lvl w:ilvl="8" w:tplc="3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5D608A0"/>
    <w:multiLevelType w:val="hybridMultilevel"/>
    <w:tmpl w:val="7FAEBAA6"/>
    <w:lvl w:ilvl="0" w:tplc="3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5E226B"/>
    <w:multiLevelType w:val="hybridMultilevel"/>
    <w:tmpl w:val="4E28CA10"/>
    <w:lvl w:ilvl="0" w:tplc="48868D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86E92"/>
    <w:multiLevelType w:val="hybridMultilevel"/>
    <w:tmpl w:val="E334CCB6"/>
    <w:lvl w:ilvl="0" w:tplc="B776A56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A7049D"/>
    <w:multiLevelType w:val="hybridMultilevel"/>
    <w:tmpl w:val="D6CE3FC6"/>
    <w:lvl w:ilvl="0" w:tplc="D6A86B88">
      <w:start w:val="1"/>
      <w:numFmt w:val="lowerLetter"/>
      <w:lvlText w:val="%1."/>
      <w:lvlJc w:val="left"/>
      <w:pPr>
        <w:ind w:left="1440" w:hanging="360"/>
      </w:pPr>
      <w:rPr>
        <w:rFonts w:hint="default"/>
        <w:u w:val="none"/>
      </w:rPr>
    </w:lvl>
    <w:lvl w:ilvl="1" w:tplc="380A0019" w:tentative="1">
      <w:start w:val="1"/>
      <w:numFmt w:val="lowerLetter"/>
      <w:lvlText w:val="%2."/>
      <w:lvlJc w:val="left"/>
      <w:pPr>
        <w:ind w:left="2160" w:hanging="360"/>
      </w:pPr>
    </w:lvl>
    <w:lvl w:ilvl="2" w:tplc="380A001B" w:tentative="1">
      <w:start w:val="1"/>
      <w:numFmt w:val="lowerRoman"/>
      <w:lvlText w:val="%3."/>
      <w:lvlJc w:val="right"/>
      <w:pPr>
        <w:ind w:left="2880" w:hanging="180"/>
      </w:pPr>
    </w:lvl>
    <w:lvl w:ilvl="3" w:tplc="380A000F" w:tentative="1">
      <w:start w:val="1"/>
      <w:numFmt w:val="decimal"/>
      <w:lvlText w:val="%4."/>
      <w:lvlJc w:val="left"/>
      <w:pPr>
        <w:ind w:left="3600" w:hanging="360"/>
      </w:pPr>
    </w:lvl>
    <w:lvl w:ilvl="4" w:tplc="380A0019" w:tentative="1">
      <w:start w:val="1"/>
      <w:numFmt w:val="lowerLetter"/>
      <w:lvlText w:val="%5."/>
      <w:lvlJc w:val="left"/>
      <w:pPr>
        <w:ind w:left="4320" w:hanging="360"/>
      </w:pPr>
    </w:lvl>
    <w:lvl w:ilvl="5" w:tplc="380A001B" w:tentative="1">
      <w:start w:val="1"/>
      <w:numFmt w:val="lowerRoman"/>
      <w:lvlText w:val="%6."/>
      <w:lvlJc w:val="right"/>
      <w:pPr>
        <w:ind w:left="5040" w:hanging="180"/>
      </w:pPr>
    </w:lvl>
    <w:lvl w:ilvl="6" w:tplc="380A000F" w:tentative="1">
      <w:start w:val="1"/>
      <w:numFmt w:val="decimal"/>
      <w:lvlText w:val="%7."/>
      <w:lvlJc w:val="left"/>
      <w:pPr>
        <w:ind w:left="5760" w:hanging="360"/>
      </w:pPr>
    </w:lvl>
    <w:lvl w:ilvl="7" w:tplc="380A0019" w:tentative="1">
      <w:start w:val="1"/>
      <w:numFmt w:val="lowerLetter"/>
      <w:lvlText w:val="%8."/>
      <w:lvlJc w:val="left"/>
      <w:pPr>
        <w:ind w:left="6480" w:hanging="360"/>
      </w:pPr>
    </w:lvl>
    <w:lvl w:ilvl="8" w:tplc="3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A800D48"/>
    <w:multiLevelType w:val="multilevel"/>
    <w:tmpl w:val="5CE2ACB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B88086F"/>
    <w:multiLevelType w:val="hybridMultilevel"/>
    <w:tmpl w:val="0B647E02"/>
    <w:lvl w:ilvl="0" w:tplc="B4023CCC">
      <w:start w:val="1"/>
      <w:numFmt w:val="lowerLetter"/>
      <w:lvlText w:val="%1."/>
      <w:lvlJc w:val="left"/>
      <w:pPr>
        <w:ind w:left="1800" w:hanging="360"/>
      </w:pPr>
      <w:rPr>
        <w:rFonts w:ascii="Arial" w:eastAsia="Times New Roman" w:hAnsi="Arial" w:cs="Arial"/>
      </w:rPr>
    </w:lvl>
    <w:lvl w:ilvl="1" w:tplc="3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BAE32B9"/>
    <w:multiLevelType w:val="multilevel"/>
    <w:tmpl w:val="54F6B1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3F5F6459"/>
    <w:multiLevelType w:val="multilevel"/>
    <w:tmpl w:val="0126732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2" w15:restartNumberingAfterBreak="0">
    <w:nsid w:val="433D459D"/>
    <w:multiLevelType w:val="multilevel"/>
    <w:tmpl w:val="B09855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534155A"/>
    <w:multiLevelType w:val="multilevel"/>
    <w:tmpl w:val="8020D1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 w15:restartNumberingAfterBreak="0">
    <w:nsid w:val="4B6F23B7"/>
    <w:multiLevelType w:val="hybridMultilevel"/>
    <w:tmpl w:val="DCDEC37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767B2F"/>
    <w:multiLevelType w:val="hybridMultilevel"/>
    <w:tmpl w:val="36B89DE6"/>
    <w:lvl w:ilvl="0" w:tplc="6540C490">
      <w:start w:val="8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7250FBF4" w:tentative="1">
      <w:start w:val="1"/>
      <w:numFmt w:val="lowerLetter"/>
      <w:lvlText w:val="%2."/>
      <w:lvlJc w:val="left"/>
      <w:pPr>
        <w:ind w:left="1440" w:hanging="360"/>
      </w:pPr>
    </w:lvl>
    <w:lvl w:ilvl="2" w:tplc="794E0D76" w:tentative="1">
      <w:start w:val="1"/>
      <w:numFmt w:val="lowerRoman"/>
      <w:lvlText w:val="%3."/>
      <w:lvlJc w:val="right"/>
      <w:pPr>
        <w:ind w:left="2160" w:hanging="180"/>
      </w:pPr>
    </w:lvl>
    <w:lvl w:ilvl="3" w:tplc="DF52FD38" w:tentative="1">
      <w:start w:val="1"/>
      <w:numFmt w:val="decimal"/>
      <w:lvlText w:val="%4."/>
      <w:lvlJc w:val="left"/>
      <w:pPr>
        <w:ind w:left="2880" w:hanging="360"/>
      </w:pPr>
    </w:lvl>
    <w:lvl w:ilvl="4" w:tplc="F9361584" w:tentative="1">
      <w:start w:val="1"/>
      <w:numFmt w:val="lowerLetter"/>
      <w:lvlText w:val="%5."/>
      <w:lvlJc w:val="left"/>
      <w:pPr>
        <w:ind w:left="3600" w:hanging="360"/>
      </w:pPr>
    </w:lvl>
    <w:lvl w:ilvl="5" w:tplc="B9AEFE18" w:tentative="1">
      <w:start w:val="1"/>
      <w:numFmt w:val="lowerRoman"/>
      <w:lvlText w:val="%6."/>
      <w:lvlJc w:val="right"/>
      <w:pPr>
        <w:ind w:left="4320" w:hanging="180"/>
      </w:pPr>
    </w:lvl>
    <w:lvl w:ilvl="6" w:tplc="9E9E96E0" w:tentative="1">
      <w:start w:val="1"/>
      <w:numFmt w:val="decimal"/>
      <w:lvlText w:val="%7."/>
      <w:lvlJc w:val="left"/>
      <w:pPr>
        <w:ind w:left="5040" w:hanging="360"/>
      </w:pPr>
    </w:lvl>
    <w:lvl w:ilvl="7" w:tplc="80547560" w:tentative="1">
      <w:start w:val="1"/>
      <w:numFmt w:val="lowerLetter"/>
      <w:lvlText w:val="%8."/>
      <w:lvlJc w:val="left"/>
      <w:pPr>
        <w:ind w:left="5760" w:hanging="360"/>
      </w:pPr>
    </w:lvl>
    <w:lvl w:ilvl="8" w:tplc="5EE277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5B366D"/>
    <w:multiLevelType w:val="multilevel"/>
    <w:tmpl w:val="4580A6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EF84412"/>
    <w:multiLevelType w:val="hybridMultilevel"/>
    <w:tmpl w:val="181A069C"/>
    <w:lvl w:ilvl="0" w:tplc="38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3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2B24912"/>
    <w:multiLevelType w:val="hybridMultilevel"/>
    <w:tmpl w:val="5688179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17E4C"/>
    <w:multiLevelType w:val="hybridMultilevel"/>
    <w:tmpl w:val="183033C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2F4777"/>
    <w:multiLevelType w:val="hybridMultilevel"/>
    <w:tmpl w:val="11C891E0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696B22"/>
    <w:multiLevelType w:val="hybridMultilevel"/>
    <w:tmpl w:val="EC729410"/>
    <w:lvl w:ilvl="0" w:tplc="380A0019">
      <w:start w:val="2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2148" w:hanging="360"/>
      </w:pPr>
    </w:lvl>
    <w:lvl w:ilvl="2" w:tplc="380A001B" w:tentative="1">
      <w:start w:val="1"/>
      <w:numFmt w:val="lowerRoman"/>
      <w:lvlText w:val="%3."/>
      <w:lvlJc w:val="right"/>
      <w:pPr>
        <w:ind w:left="2868" w:hanging="180"/>
      </w:pPr>
    </w:lvl>
    <w:lvl w:ilvl="3" w:tplc="380A000F" w:tentative="1">
      <w:start w:val="1"/>
      <w:numFmt w:val="decimal"/>
      <w:lvlText w:val="%4."/>
      <w:lvlJc w:val="left"/>
      <w:pPr>
        <w:ind w:left="3588" w:hanging="360"/>
      </w:pPr>
    </w:lvl>
    <w:lvl w:ilvl="4" w:tplc="380A0019" w:tentative="1">
      <w:start w:val="1"/>
      <w:numFmt w:val="lowerLetter"/>
      <w:lvlText w:val="%5."/>
      <w:lvlJc w:val="left"/>
      <w:pPr>
        <w:ind w:left="4308" w:hanging="360"/>
      </w:pPr>
    </w:lvl>
    <w:lvl w:ilvl="5" w:tplc="380A001B" w:tentative="1">
      <w:start w:val="1"/>
      <w:numFmt w:val="lowerRoman"/>
      <w:lvlText w:val="%6."/>
      <w:lvlJc w:val="right"/>
      <w:pPr>
        <w:ind w:left="5028" w:hanging="180"/>
      </w:pPr>
    </w:lvl>
    <w:lvl w:ilvl="6" w:tplc="380A000F" w:tentative="1">
      <w:start w:val="1"/>
      <w:numFmt w:val="decimal"/>
      <w:lvlText w:val="%7."/>
      <w:lvlJc w:val="left"/>
      <w:pPr>
        <w:ind w:left="5748" w:hanging="360"/>
      </w:pPr>
    </w:lvl>
    <w:lvl w:ilvl="7" w:tplc="380A0019" w:tentative="1">
      <w:start w:val="1"/>
      <w:numFmt w:val="lowerLetter"/>
      <w:lvlText w:val="%8."/>
      <w:lvlJc w:val="left"/>
      <w:pPr>
        <w:ind w:left="6468" w:hanging="360"/>
      </w:pPr>
    </w:lvl>
    <w:lvl w:ilvl="8" w:tplc="3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5886913"/>
    <w:multiLevelType w:val="hybridMultilevel"/>
    <w:tmpl w:val="06786E1A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D40B73"/>
    <w:multiLevelType w:val="multilevel"/>
    <w:tmpl w:val="ECE0034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7E92D16"/>
    <w:multiLevelType w:val="multilevel"/>
    <w:tmpl w:val="B02AC9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0535A"/>
    <w:multiLevelType w:val="hybridMultilevel"/>
    <w:tmpl w:val="E466C5B2"/>
    <w:lvl w:ilvl="0" w:tplc="38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38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6" w15:restartNumberingAfterBreak="0">
    <w:nsid w:val="71AE668D"/>
    <w:multiLevelType w:val="hybridMultilevel"/>
    <w:tmpl w:val="E474C914"/>
    <w:lvl w:ilvl="0" w:tplc="94784EB0">
      <w:start w:val="7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178471C4" w:tentative="1">
      <w:start w:val="1"/>
      <w:numFmt w:val="lowerLetter"/>
      <w:lvlText w:val="%2."/>
      <w:lvlJc w:val="left"/>
      <w:pPr>
        <w:ind w:left="1440" w:hanging="360"/>
      </w:pPr>
    </w:lvl>
    <w:lvl w:ilvl="2" w:tplc="F064EB36" w:tentative="1">
      <w:start w:val="1"/>
      <w:numFmt w:val="lowerRoman"/>
      <w:lvlText w:val="%3."/>
      <w:lvlJc w:val="right"/>
      <w:pPr>
        <w:ind w:left="2160" w:hanging="180"/>
      </w:pPr>
    </w:lvl>
    <w:lvl w:ilvl="3" w:tplc="002A8220" w:tentative="1">
      <w:start w:val="1"/>
      <w:numFmt w:val="decimal"/>
      <w:lvlText w:val="%4."/>
      <w:lvlJc w:val="left"/>
      <w:pPr>
        <w:ind w:left="2880" w:hanging="360"/>
      </w:pPr>
    </w:lvl>
    <w:lvl w:ilvl="4" w:tplc="747C4A52" w:tentative="1">
      <w:start w:val="1"/>
      <w:numFmt w:val="lowerLetter"/>
      <w:lvlText w:val="%5."/>
      <w:lvlJc w:val="left"/>
      <w:pPr>
        <w:ind w:left="3600" w:hanging="360"/>
      </w:pPr>
    </w:lvl>
    <w:lvl w:ilvl="5" w:tplc="A5B8F14C" w:tentative="1">
      <w:start w:val="1"/>
      <w:numFmt w:val="lowerRoman"/>
      <w:lvlText w:val="%6."/>
      <w:lvlJc w:val="right"/>
      <w:pPr>
        <w:ind w:left="4320" w:hanging="180"/>
      </w:pPr>
    </w:lvl>
    <w:lvl w:ilvl="6" w:tplc="B8900E32" w:tentative="1">
      <w:start w:val="1"/>
      <w:numFmt w:val="decimal"/>
      <w:lvlText w:val="%7."/>
      <w:lvlJc w:val="left"/>
      <w:pPr>
        <w:ind w:left="5040" w:hanging="360"/>
      </w:pPr>
    </w:lvl>
    <w:lvl w:ilvl="7" w:tplc="13A87A80" w:tentative="1">
      <w:start w:val="1"/>
      <w:numFmt w:val="lowerLetter"/>
      <w:lvlText w:val="%8."/>
      <w:lvlJc w:val="left"/>
      <w:pPr>
        <w:ind w:left="5760" w:hanging="360"/>
      </w:pPr>
    </w:lvl>
    <w:lvl w:ilvl="8" w:tplc="E872E8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513F5D"/>
    <w:multiLevelType w:val="hybridMultilevel"/>
    <w:tmpl w:val="50DEEDD8"/>
    <w:lvl w:ilvl="0" w:tplc="F6A8132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05A83"/>
    <w:multiLevelType w:val="multilevel"/>
    <w:tmpl w:val="2CC83E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75F34253"/>
    <w:multiLevelType w:val="multilevel"/>
    <w:tmpl w:val="6E5426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u w:val="none"/>
      </w:rPr>
    </w:lvl>
  </w:abstractNum>
  <w:abstractNum w:abstractNumId="40" w15:restartNumberingAfterBreak="0">
    <w:nsid w:val="76A32136"/>
    <w:multiLevelType w:val="hybridMultilevel"/>
    <w:tmpl w:val="E44CC814"/>
    <w:lvl w:ilvl="0" w:tplc="D4928D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E94EC7"/>
    <w:multiLevelType w:val="hybridMultilevel"/>
    <w:tmpl w:val="CA42D90C"/>
    <w:lvl w:ilvl="0" w:tplc="38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38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380A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2" w15:restartNumberingAfterBreak="0">
    <w:nsid w:val="7BA52EE3"/>
    <w:multiLevelType w:val="hybridMultilevel"/>
    <w:tmpl w:val="66B81430"/>
    <w:lvl w:ilvl="0" w:tplc="406240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C732166"/>
    <w:multiLevelType w:val="hybridMultilevel"/>
    <w:tmpl w:val="19E84AA8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D02838"/>
    <w:multiLevelType w:val="hybridMultilevel"/>
    <w:tmpl w:val="F0DE16D8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5"/>
  </w:num>
  <w:num w:numId="3">
    <w:abstractNumId w:val="37"/>
  </w:num>
  <w:num w:numId="4">
    <w:abstractNumId w:val="20"/>
  </w:num>
  <w:num w:numId="5">
    <w:abstractNumId w:val="2"/>
  </w:num>
  <w:num w:numId="6">
    <w:abstractNumId w:val="31"/>
  </w:num>
  <w:num w:numId="7">
    <w:abstractNumId w:val="21"/>
  </w:num>
  <w:num w:numId="8">
    <w:abstractNumId w:val="13"/>
  </w:num>
  <w:num w:numId="9">
    <w:abstractNumId w:val="4"/>
  </w:num>
  <w:num w:numId="10">
    <w:abstractNumId w:val="44"/>
  </w:num>
  <w:num w:numId="11">
    <w:abstractNumId w:val="43"/>
  </w:num>
  <w:num w:numId="12">
    <w:abstractNumId w:val="28"/>
  </w:num>
  <w:num w:numId="13">
    <w:abstractNumId w:val="27"/>
  </w:num>
  <w:num w:numId="14">
    <w:abstractNumId w:val="11"/>
  </w:num>
  <w:num w:numId="15">
    <w:abstractNumId w:val="41"/>
  </w:num>
  <w:num w:numId="16">
    <w:abstractNumId w:val="35"/>
  </w:num>
  <w:num w:numId="17">
    <w:abstractNumId w:val="19"/>
  </w:num>
  <w:num w:numId="18">
    <w:abstractNumId w:val="17"/>
  </w:num>
  <w:num w:numId="19">
    <w:abstractNumId w:val="8"/>
  </w:num>
  <w:num w:numId="20">
    <w:abstractNumId w:val="12"/>
  </w:num>
  <w:num w:numId="21">
    <w:abstractNumId w:val="23"/>
  </w:num>
  <w:num w:numId="22">
    <w:abstractNumId w:val="9"/>
  </w:num>
  <w:num w:numId="23">
    <w:abstractNumId w:val="29"/>
  </w:num>
  <w:num w:numId="24">
    <w:abstractNumId w:val="30"/>
  </w:num>
  <w:num w:numId="25">
    <w:abstractNumId w:val="1"/>
  </w:num>
  <w:num w:numId="26">
    <w:abstractNumId w:val="18"/>
  </w:num>
  <w:num w:numId="27">
    <w:abstractNumId w:val="10"/>
  </w:num>
  <w:num w:numId="28">
    <w:abstractNumId w:val="38"/>
  </w:num>
  <w:num w:numId="29">
    <w:abstractNumId w:val="7"/>
  </w:num>
  <w:num w:numId="30">
    <w:abstractNumId w:val="14"/>
  </w:num>
  <w:num w:numId="31">
    <w:abstractNumId w:val="0"/>
  </w:num>
  <w:num w:numId="32">
    <w:abstractNumId w:val="24"/>
  </w:num>
  <w:num w:numId="33">
    <w:abstractNumId w:val="34"/>
  </w:num>
  <w:num w:numId="34">
    <w:abstractNumId w:val="6"/>
  </w:num>
  <w:num w:numId="35">
    <w:abstractNumId w:val="33"/>
  </w:num>
  <w:num w:numId="36">
    <w:abstractNumId w:val="16"/>
  </w:num>
  <w:num w:numId="37">
    <w:abstractNumId w:val="42"/>
  </w:num>
  <w:num w:numId="38">
    <w:abstractNumId w:val="26"/>
  </w:num>
  <w:num w:numId="39">
    <w:abstractNumId w:val="5"/>
  </w:num>
  <w:num w:numId="40">
    <w:abstractNumId w:val="22"/>
  </w:num>
  <w:num w:numId="41">
    <w:abstractNumId w:val="3"/>
  </w:num>
  <w:num w:numId="42">
    <w:abstractNumId w:val="39"/>
  </w:num>
  <w:num w:numId="43">
    <w:abstractNumId w:val="40"/>
  </w:num>
  <w:num w:numId="44">
    <w:abstractNumId w:val="15"/>
  </w:num>
  <w:num w:numId="45">
    <w:abstractNumId w:val="3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US" w:vendorID="64" w:dllVersion="131078" w:nlCheck="1" w:checkStyle="0"/>
  <w:activeWritingStyle w:appName="MSWord" w:lang="es-UY" w:vendorID="64" w:dllVersion="131078" w:nlCheck="1" w:checkStyle="1"/>
  <w:activeWritingStyle w:appName="MSWord" w:lang="es-ES" w:vendorID="64" w:dllVersion="131078" w:nlCheck="1" w:checkStyle="1"/>
  <w:activeWritingStyle w:appName="MSWord" w:lang="es-AR" w:vendorID="64" w:dllVersion="131078" w:nlCheck="1" w:checkStyle="1"/>
  <w:activeWritingStyle w:appName="MSWord" w:lang="es-MX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902"/>
    <w:rsid w:val="00000960"/>
    <w:rsid w:val="00007C35"/>
    <w:rsid w:val="00015579"/>
    <w:rsid w:val="00015BA7"/>
    <w:rsid w:val="00017BAA"/>
    <w:rsid w:val="0002562C"/>
    <w:rsid w:val="000270B3"/>
    <w:rsid w:val="00034936"/>
    <w:rsid w:val="00065791"/>
    <w:rsid w:val="00066298"/>
    <w:rsid w:val="00073A49"/>
    <w:rsid w:val="0008401D"/>
    <w:rsid w:val="00094A2B"/>
    <w:rsid w:val="00096B13"/>
    <w:rsid w:val="000A690B"/>
    <w:rsid w:val="000C6931"/>
    <w:rsid w:val="000D1A37"/>
    <w:rsid w:val="000D2BD9"/>
    <w:rsid w:val="000E1C33"/>
    <w:rsid w:val="000E1F12"/>
    <w:rsid w:val="000F0493"/>
    <w:rsid w:val="000F20D9"/>
    <w:rsid w:val="000F6213"/>
    <w:rsid w:val="000F7D94"/>
    <w:rsid w:val="00102A7A"/>
    <w:rsid w:val="0010669A"/>
    <w:rsid w:val="00106F27"/>
    <w:rsid w:val="00112558"/>
    <w:rsid w:val="00114693"/>
    <w:rsid w:val="00114AE1"/>
    <w:rsid w:val="00122553"/>
    <w:rsid w:val="00125577"/>
    <w:rsid w:val="001346B8"/>
    <w:rsid w:val="001369A1"/>
    <w:rsid w:val="00144718"/>
    <w:rsid w:val="00154A1C"/>
    <w:rsid w:val="001631DC"/>
    <w:rsid w:val="00164F5F"/>
    <w:rsid w:val="0017076A"/>
    <w:rsid w:val="00172AC1"/>
    <w:rsid w:val="00173341"/>
    <w:rsid w:val="001840A6"/>
    <w:rsid w:val="00196F80"/>
    <w:rsid w:val="001A226E"/>
    <w:rsid w:val="001A22CC"/>
    <w:rsid w:val="001B18C0"/>
    <w:rsid w:val="001B3A19"/>
    <w:rsid w:val="001B3FE0"/>
    <w:rsid w:val="001C0803"/>
    <w:rsid w:val="001C14FF"/>
    <w:rsid w:val="001C35A6"/>
    <w:rsid w:val="001C76F0"/>
    <w:rsid w:val="001D2705"/>
    <w:rsid w:val="001D3EE7"/>
    <w:rsid w:val="001D6F5A"/>
    <w:rsid w:val="001E4D3B"/>
    <w:rsid w:val="001F28EC"/>
    <w:rsid w:val="001F2BE9"/>
    <w:rsid w:val="00206930"/>
    <w:rsid w:val="00220167"/>
    <w:rsid w:val="0022088D"/>
    <w:rsid w:val="0022096D"/>
    <w:rsid w:val="00225324"/>
    <w:rsid w:val="0022679B"/>
    <w:rsid w:val="002270D5"/>
    <w:rsid w:val="00233E2D"/>
    <w:rsid w:val="002458DC"/>
    <w:rsid w:val="00251F2B"/>
    <w:rsid w:val="002520D0"/>
    <w:rsid w:val="0025268C"/>
    <w:rsid w:val="00253391"/>
    <w:rsid w:val="0026102E"/>
    <w:rsid w:val="0026341C"/>
    <w:rsid w:val="00264943"/>
    <w:rsid w:val="00264DA8"/>
    <w:rsid w:val="0027220C"/>
    <w:rsid w:val="00280128"/>
    <w:rsid w:val="00283415"/>
    <w:rsid w:val="00283FFB"/>
    <w:rsid w:val="00286BC1"/>
    <w:rsid w:val="002874ED"/>
    <w:rsid w:val="002E01FE"/>
    <w:rsid w:val="002E0D6F"/>
    <w:rsid w:val="002E1747"/>
    <w:rsid w:val="002E2BB8"/>
    <w:rsid w:val="002E52E7"/>
    <w:rsid w:val="002F1ECA"/>
    <w:rsid w:val="002F78FE"/>
    <w:rsid w:val="003232AA"/>
    <w:rsid w:val="003255ED"/>
    <w:rsid w:val="00340647"/>
    <w:rsid w:val="00343BC8"/>
    <w:rsid w:val="003461AB"/>
    <w:rsid w:val="003467F3"/>
    <w:rsid w:val="00350F0B"/>
    <w:rsid w:val="003748EA"/>
    <w:rsid w:val="0037580B"/>
    <w:rsid w:val="003858A7"/>
    <w:rsid w:val="003B15FD"/>
    <w:rsid w:val="003B1B57"/>
    <w:rsid w:val="003B73D9"/>
    <w:rsid w:val="003C744C"/>
    <w:rsid w:val="003D4B62"/>
    <w:rsid w:val="003D78CA"/>
    <w:rsid w:val="003D7D3C"/>
    <w:rsid w:val="003E2A83"/>
    <w:rsid w:val="003F205D"/>
    <w:rsid w:val="003F4495"/>
    <w:rsid w:val="003F5425"/>
    <w:rsid w:val="00401790"/>
    <w:rsid w:val="004021AB"/>
    <w:rsid w:val="0041741B"/>
    <w:rsid w:val="00417B98"/>
    <w:rsid w:val="00420D12"/>
    <w:rsid w:val="00431892"/>
    <w:rsid w:val="00447039"/>
    <w:rsid w:val="00454154"/>
    <w:rsid w:val="00454A25"/>
    <w:rsid w:val="004661A0"/>
    <w:rsid w:val="004724F9"/>
    <w:rsid w:val="00477841"/>
    <w:rsid w:val="00487FE6"/>
    <w:rsid w:val="00491808"/>
    <w:rsid w:val="00491FEB"/>
    <w:rsid w:val="004A18B6"/>
    <w:rsid w:val="004B42A0"/>
    <w:rsid w:val="004B4D1F"/>
    <w:rsid w:val="004C4ED3"/>
    <w:rsid w:val="004D0DBB"/>
    <w:rsid w:val="004D2039"/>
    <w:rsid w:val="004D4D28"/>
    <w:rsid w:val="004D534D"/>
    <w:rsid w:val="004E0F41"/>
    <w:rsid w:val="005158F4"/>
    <w:rsid w:val="005266F3"/>
    <w:rsid w:val="00526AF0"/>
    <w:rsid w:val="00526BBA"/>
    <w:rsid w:val="0052762B"/>
    <w:rsid w:val="00531006"/>
    <w:rsid w:val="00531F20"/>
    <w:rsid w:val="00533654"/>
    <w:rsid w:val="00535363"/>
    <w:rsid w:val="00535E54"/>
    <w:rsid w:val="005408C5"/>
    <w:rsid w:val="00541C40"/>
    <w:rsid w:val="005425A5"/>
    <w:rsid w:val="005502C2"/>
    <w:rsid w:val="00573EE2"/>
    <w:rsid w:val="005770A3"/>
    <w:rsid w:val="00583FBB"/>
    <w:rsid w:val="00597882"/>
    <w:rsid w:val="005B10EF"/>
    <w:rsid w:val="005B20AD"/>
    <w:rsid w:val="005B5999"/>
    <w:rsid w:val="005C0EAA"/>
    <w:rsid w:val="005C47E1"/>
    <w:rsid w:val="005C6770"/>
    <w:rsid w:val="005D1148"/>
    <w:rsid w:val="005D2A1E"/>
    <w:rsid w:val="005E4702"/>
    <w:rsid w:val="005F0851"/>
    <w:rsid w:val="00600526"/>
    <w:rsid w:val="00610892"/>
    <w:rsid w:val="00611CFC"/>
    <w:rsid w:val="0062263F"/>
    <w:rsid w:val="00646AED"/>
    <w:rsid w:val="00655B4F"/>
    <w:rsid w:val="00667B16"/>
    <w:rsid w:val="006752AA"/>
    <w:rsid w:val="006863E1"/>
    <w:rsid w:val="006A0024"/>
    <w:rsid w:val="006A6DFB"/>
    <w:rsid w:val="006C2B4A"/>
    <w:rsid w:val="006C7225"/>
    <w:rsid w:val="006C7CDC"/>
    <w:rsid w:val="006D0B4C"/>
    <w:rsid w:val="006D5041"/>
    <w:rsid w:val="006D593E"/>
    <w:rsid w:val="006E2883"/>
    <w:rsid w:val="006F0F3D"/>
    <w:rsid w:val="00702DC7"/>
    <w:rsid w:val="007050CC"/>
    <w:rsid w:val="007165B2"/>
    <w:rsid w:val="007168F0"/>
    <w:rsid w:val="00720349"/>
    <w:rsid w:val="0072795C"/>
    <w:rsid w:val="00733547"/>
    <w:rsid w:val="007344E9"/>
    <w:rsid w:val="007359B0"/>
    <w:rsid w:val="007405F5"/>
    <w:rsid w:val="007417A5"/>
    <w:rsid w:val="0074449C"/>
    <w:rsid w:val="00746CBC"/>
    <w:rsid w:val="0075162A"/>
    <w:rsid w:val="00762F55"/>
    <w:rsid w:val="00771822"/>
    <w:rsid w:val="0077294C"/>
    <w:rsid w:val="007734F7"/>
    <w:rsid w:val="007802E9"/>
    <w:rsid w:val="0078190B"/>
    <w:rsid w:val="00797D46"/>
    <w:rsid w:val="007A0902"/>
    <w:rsid w:val="007A13F7"/>
    <w:rsid w:val="007A1436"/>
    <w:rsid w:val="007B086C"/>
    <w:rsid w:val="007B5ABB"/>
    <w:rsid w:val="007B66A0"/>
    <w:rsid w:val="007B709F"/>
    <w:rsid w:val="007C653A"/>
    <w:rsid w:val="007D09DF"/>
    <w:rsid w:val="007D5E1B"/>
    <w:rsid w:val="007E126B"/>
    <w:rsid w:val="007F21B6"/>
    <w:rsid w:val="007F6802"/>
    <w:rsid w:val="007F7807"/>
    <w:rsid w:val="008066BF"/>
    <w:rsid w:val="00806955"/>
    <w:rsid w:val="0081150E"/>
    <w:rsid w:val="008117E6"/>
    <w:rsid w:val="00811DC0"/>
    <w:rsid w:val="008125B9"/>
    <w:rsid w:val="008237C7"/>
    <w:rsid w:val="00835854"/>
    <w:rsid w:val="00835C58"/>
    <w:rsid w:val="00843393"/>
    <w:rsid w:val="00844663"/>
    <w:rsid w:val="00853375"/>
    <w:rsid w:val="008644FB"/>
    <w:rsid w:val="008722B8"/>
    <w:rsid w:val="008A3BCA"/>
    <w:rsid w:val="008B4622"/>
    <w:rsid w:val="008B6140"/>
    <w:rsid w:val="008C1A53"/>
    <w:rsid w:val="008C53E2"/>
    <w:rsid w:val="008C71D2"/>
    <w:rsid w:val="008D42B2"/>
    <w:rsid w:val="008E4DB5"/>
    <w:rsid w:val="008E623B"/>
    <w:rsid w:val="008F242D"/>
    <w:rsid w:val="008F588D"/>
    <w:rsid w:val="0090518F"/>
    <w:rsid w:val="00922BC0"/>
    <w:rsid w:val="009306B5"/>
    <w:rsid w:val="00936D87"/>
    <w:rsid w:val="00946857"/>
    <w:rsid w:val="0094791E"/>
    <w:rsid w:val="00960EDD"/>
    <w:rsid w:val="009647AF"/>
    <w:rsid w:val="00987C87"/>
    <w:rsid w:val="009933FD"/>
    <w:rsid w:val="009943FE"/>
    <w:rsid w:val="009957F7"/>
    <w:rsid w:val="009A7484"/>
    <w:rsid w:val="009B2E82"/>
    <w:rsid w:val="009D71D0"/>
    <w:rsid w:val="009E2227"/>
    <w:rsid w:val="009E268A"/>
    <w:rsid w:val="009E43B4"/>
    <w:rsid w:val="00A00610"/>
    <w:rsid w:val="00A03303"/>
    <w:rsid w:val="00A04D78"/>
    <w:rsid w:val="00A10BC6"/>
    <w:rsid w:val="00A10C61"/>
    <w:rsid w:val="00A306F8"/>
    <w:rsid w:val="00A31D3D"/>
    <w:rsid w:val="00A34F83"/>
    <w:rsid w:val="00A373D4"/>
    <w:rsid w:val="00A37FF0"/>
    <w:rsid w:val="00A422E8"/>
    <w:rsid w:val="00A43893"/>
    <w:rsid w:val="00A4764C"/>
    <w:rsid w:val="00A51CA4"/>
    <w:rsid w:val="00A52205"/>
    <w:rsid w:val="00A747DA"/>
    <w:rsid w:val="00A7596E"/>
    <w:rsid w:val="00A76E02"/>
    <w:rsid w:val="00A90C87"/>
    <w:rsid w:val="00A9155B"/>
    <w:rsid w:val="00A9718F"/>
    <w:rsid w:val="00AA6D76"/>
    <w:rsid w:val="00AB2682"/>
    <w:rsid w:val="00AB2E35"/>
    <w:rsid w:val="00AB45CB"/>
    <w:rsid w:val="00AB6164"/>
    <w:rsid w:val="00AB79A3"/>
    <w:rsid w:val="00AD46E9"/>
    <w:rsid w:val="00AD4ED9"/>
    <w:rsid w:val="00AE0D4B"/>
    <w:rsid w:val="00AF1909"/>
    <w:rsid w:val="00AF43F4"/>
    <w:rsid w:val="00B03455"/>
    <w:rsid w:val="00B04091"/>
    <w:rsid w:val="00B1691A"/>
    <w:rsid w:val="00B31FB4"/>
    <w:rsid w:val="00B36BC3"/>
    <w:rsid w:val="00B70348"/>
    <w:rsid w:val="00B72E68"/>
    <w:rsid w:val="00B73EF1"/>
    <w:rsid w:val="00B92091"/>
    <w:rsid w:val="00B92B6D"/>
    <w:rsid w:val="00BA16A9"/>
    <w:rsid w:val="00BA6CB4"/>
    <w:rsid w:val="00BB494B"/>
    <w:rsid w:val="00BB4981"/>
    <w:rsid w:val="00BC1E62"/>
    <w:rsid w:val="00BC1F80"/>
    <w:rsid w:val="00BC3400"/>
    <w:rsid w:val="00BD0D31"/>
    <w:rsid w:val="00BE26F6"/>
    <w:rsid w:val="00BE2A8B"/>
    <w:rsid w:val="00BE5E88"/>
    <w:rsid w:val="00C01BF9"/>
    <w:rsid w:val="00C03260"/>
    <w:rsid w:val="00C13050"/>
    <w:rsid w:val="00C16E07"/>
    <w:rsid w:val="00C20961"/>
    <w:rsid w:val="00C214E6"/>
    <w:rsid w:val="00C238DD"/>
    <w:rsid w:val="00C26B7B"/>
    <w:rsid w:val="00C33DD7"/>
    <w:rsid w:val="00C345AB"/>
    <w:rsid w:val="00C3682A"/>
    <w:rsid w:val="00C4333D"/>
    <w:rsid w:val="00C450B7"/>
    <w:rsid w:val="00C45A24"/>
    <w:rsid w:val="00C47F29"/>
    <w:rsid w:val="00C514B3"/>
    <w:rsid w:val="00C548C9"/>
    <w:rsid w:val="00C7241E"/>
    <w:rsid w:val="00C75312"/>
    <w:rsid w:val="00C77030"/>
    <w:rsid w:val="00CA043C"/>
    <w:rsid w:val="00CA4B57"/>
    <w:rsid w:val="00CA7A02"/>
    <w:rsid w:val="00CB1E03"/>
    <w:rsid w:val="00CC01FA"/>
    <w:rsid w:val="00CC37C9"/>
    <w:rsid w:val="00CE5DFB"/>
    <w:rsid w:val="00CE7C04"/>
    <w:rsid w:val="00CF26DF"/>
    <w:rsid w:val="00CF5C8C"/>
    <w:rsid w:val="00D0374B"/>
    <w:rsid w:val="00D06047"/>
    <w:rsid w:val="00D100BF"/>
    <w:rsid w:val="00D139B8"/>
    <w:rsid w:val="00D14524"/>
    <w:rsid w:val="00D3311D"/>
    <w:rsid w:val="00D41EEA"/>
    <w:rsid w:val="00D7385E"/>
    <w:rsid w:val="00D7518B"/>
    <w:rsid w:val="00D76815"/>
    <w:rsid w:val="00D803D6"/>
    <w:rsid w:val="00D80729"/>
    <w:rsid w:val="00D8116C"/>
    <w:rsid w:val="00D81DEB"/>
    <w:rsid w:val="00D83C67"/>
    <w:rsid w:val="00D87C01"/>
    <w:rsid w:val="00D91D07"/>
    <w:rsid w:val="00D94FCC"/>
    <w:rsid w:val="00DA32E6"/>
    <w:rsid w:val="00DA4CF7"/>
    <w:rsid w:val="00DA6F2F"/>
    <w:rsid w:val="00DD68C2"/>
    <w:rsid w:val="00DD77B2"/>
    <w:rsid w:val="00DE3E4F"/>
    <w:rsid w:val="00DE5BD8"/>
    <w:rsid w:val="00DF5974"/>
    <w:rsid w:val="00E107FA"/>
    <w:rsid w:val="00E1202B"/>
    <w:rsid w:val="00E3238D"/>
    <w:rsid w:val="00E33CE4"/>
    <w:rsid w:val="00E4170F"/>
    <w:rsid w:val="00E41AAF"/>
    <w:rsid w:val="00E4529D"/>
    <w:rsid w:val="00E5202B"/>
    <w:rsid w:val="00E55E8B"/>
    <w:rsid w:val="00E57FE0"/>
    <w:rsid w:val="00E6250B"/>
    <w:rsid w:val="00E75FB4"/>
    <w:rsid w:val="00E80027"/>
    <w:rsid w:val="00E854F5"/>
    <w:rsid w:val="00E925CA"/>
    <w:rsid w:val="00EA48D7"/>
    <w:rsid w:val="00EC467D"/>
    <w:rsid w:val="00EC6525"/>
    <w:rsid w:val="00EE0531"/>
    <w:rsid w:val="00EE5FAB"/>
    <w:rsid w:val="00F006AF"/>
    <w:rsid w:val="00F17525"/>
    <w:rsid w:val="00F36BC6"/>
    <w:rsid w:val="00F36D0D"/>
    <w:rsid w:val="00F525C6"/>
    <w:rsid w:val="00F53B59"/>
    <w:rsid w:val="00F56986"/>
    <w:rsid w:val="00F7444E"/>
    <w:rsid w:val="00F80DC1"/>
    <w:rsid w:val="00F82E15"/>
    <w:rsid w:val="00F8413F"/>
    <w:rsid w:val="00F85ED0"/>
    <w:rsid w:val="00F876A9"/>
    <w:rsid w:val="00F914C0"/>
    <w:rsid w:val="00F93780"/>
    <w:rsid w:val="00F9518F"/>
    <w:rsid w:val="00FA1645"/>
    <w:rsid w:val="00FA2A4A"/>
    <w:rsid w:val="00FA42AC"/>
    <w:rsid w:val="00FC0955"/>
    <w:rsid w:val="00FC21A8"/>
    <w:rsid w:val="00FC2DF0"/>
    <w:rsid w:val="00FD5BB7"/>
    <w:rsid w:val="00F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B267F5"/>
  <w15:docId w15:val="{20751E15-09F4-4944-99B5-49F2EA619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es-UY" w:eastAsia="es-U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0902"/>
    <w:rPr>
      <w:lang w:val="en-US"/>
    </w:rPr>
  </w:style>
  <w:style w:type="paragraph" w:styleId="Ttulo1">
    <w:name w:val="heading 1"/>
    <w:basedOn w:val="Normal"/>
    <w:next w:val="Normal"/>
    <w:link w:val="Ttulo1Car"/>
    <w:qFormat/>
    <w:rsid w:val="008237C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nhideWhenUsed/>
    <w:qFormat/>
    <w:rsid w:val="008237C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nhideWhenUsed/>
    <w:qFormat/>
    <w:rsid w:val="007A13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uerpodeltexto2">
    <w:name w:val="Cuerpo del texto (2)_"/>
    <w:basedOn w:val="Fuentedeprrafopredeter"/>
    <w:link w:val="Cuerpodeltexto20"/>
    <w:rsid w:val="00287650"/>
    <w:rPr>
      <w:rFonts w:eastAsia="Calibri" w:cs="Calibri"/>
      <w:sz w:val="21"/>
      <w:szCs w:val="21"/>
      <w:shd w:val="clear" w:color="auto" w:fill="FFFFFF"/>
    </w:rPr>
  </w:style>
  <w:style w:type="character" w:customStyle="1" w:styleId="Ttulo10">
    <w:name w:val="Título #1_"/>
    <w:basedOn w:val="Fuentedeprrafopredeter"/>
    <w:link w:val="Ttulo11"/>
    <w:rsid w:val="00287650"/>
    <w:rPr>
      <w:rFonts w:eastAsia="Calibri" w:cs="Calibri"/>
      <w:b/>
      <w:bCs/>
      <w:sz w:val="21"/>
      <w:szCs w:val="21"/>
      <w:shd w:val="clear" w:color="auto" w:fill="FFFFFF"/>
    </w:rPr>
  </w:style>
  <w:style w:type="character" w:customStyle="1" w:styleId="Cuerpodeltexto3">
    <w:name w:val="Cuerpo del texto (3)_"/>
    <w:basedOn w:val="Fuentedeprrafopredeter"/>
    <w:link w:val="Cuerpodeltexto30"/>
    <w:rsid w:val="00287650"/>
    <w:rPr>
      <w:rFonts w:eastAsia="Calibri" w:cs="Calibri"/>
      <w:b/>
      <w:bCs/>
      <w:sz w:val="21"/>
      <w:szCs w:val="21"/>
      <w:shd w:val="clear" w:color="auto" w:fill="FFFFFF"/>
    </w:rPr>
  </w:style>
  <w:style w:type="character" w:customStyle="1" w:styleId="Cuerpodeltexto2Negrita">
    <w:name w:val="Cuerpo del texto (2) + Negrita"/>
    <w:basedOn w:val="Cuerpodeltexto2"/>
    <w:rsid w:val="00287650"/>
    <w:rPr>
      <w:rFonts w:eastAsia="Calibri" w:cs="Calibri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s-ES" w:eastAsia="es-ES" w:bidi="es-ES"/>
    </w:rPr>
  </w:style>
  <w:style w:type="paragraph" w:customStyle="1" w:styleId="Cuerpodeltexto20">
    <w:name w:val="Cuerpo del texto (2)"/>
    <w:basedOn w:val="Normal"/>
    <w:link w:val="Cuerpodeltexto2"/>
    <w:rsid w:val="00287650"/>
    <w:pPr>
      <w:widowControl w:val="0"/>
      <w:shd w:val="clear" w:color="auto" w:fill="FFFFFF"/>
      <w:spacing w:before="240" w:after="240" w:line="263" w:lineRule="exact"/>
      <w:ind w:hanging="480"/>
      <w:jc w:val="both"/>
    </w:pPr>
    <w:rPr>
      <w:rFonts w:eastAsia="Calibri" w:cs="Calibri"/>
      <w:sz w:val="21"/>
      <w:szCs w:val="21"/>
      <w:lang w:val="es-UY"/>
    </w:rPr>
  </w:style>
  <w:style w:type="paragraph" w:customStyle="1" w:styleId="Ttulo11">
    <w:name w:val="Título #1"/>
    <w:basedOn w:val="Normal"/>
    <w:link w:val="Ttulo10"/>
    <w:rsid w:val="00287650"/>
    <w:pPr>
      <w:widowControl w:val="0"/>
      <w:shd w:val="clear" w:color="auto" w:fill="FFFFFF"/>
      <w:spacing w:before="240" w:line="258" w:lineRule="exact"/>
      <w:jc w:val="both"/>
      <w:outlineLvl w:val="0"/>
    </w:pPr>
    <w:rPr>
      <w:rFonts w:eastAsia="Calibri" w:cs="Calibri"/>
      <w:b/>
      <w:bCs/>
      <w:sz w:val="21"/>
      <w:szCs w:val="21"/>
      <w:lang w:val="es-UY"/>
    </w:rPr>
  </w:style>
  <w:style w:type="paragraph" w:customStyle="1" w:styleId="Cuerpodeltexto30">
    <w:name w:val="Cuerpo del texto (3)"/>
    <w:basedOn w:val="Normal"/>
    <w:link w:val="Cuerpodeltexto3"/>
    <w:rsid w:val="00287650"/>
    <w:pPr>
      <w:widowControl w:val="0"/>
      <w:shd w:val="clear" w:color="auto" w:fill="FFFFFF"/>
      <w:spacing w:line="258" w:lineRule="exact"/>
      <w:jc w:val="both"/>
    </w:pPr>
    <w:rPr>
      <w:rFonts w:eastAsia="Calibri" w:cs="Calibri"/>
      <w:b/>
      <w:bCs/>
      <w:sz w:val="21"/>
      <w:szCs w:val="21"/>
      <w:lang w:val="es-UY"/>
    </w:rPr>
  </w:style>
  <w:style w:type="paragraph" w:styleId="Prrafodelista">
    <w:name w:val="List Paragraph"/>
    <w:basedOn w:val="Normal"/>
    <w:uiPriority w:val="34"/>
    <w:qFormat/>
    <w:rsid w:val="00287650"/>
    <w:pPr>
      <w:ind w:left="720"/>
      <w:contextualSpacing/>
    </w:pPr>
  </w:style>
  <w:style w:type="character" w:styleId="Hipervnculo">
    <w:name w:val="Hyperlink"/>
    <w:basedOn w:val="Fuentedeprrafopredeter"/>
    <w:uiPriority w:val="99"/>
    <w:rsid w:val="00287650"/>
    <w:rPr>
      <w:color w:val="0000FF" w:themeColor="hyperlink"/>
      <w:u w:val="single"/>
    </w:rPr>
  </w:style>
  <w:style w:type="table" w:styleId="Tablaconcuadrcula">
    <w:name w:val="Table Grid"/>
    <w:basedOn w:val="Tablanormal"/>
    <w:rsid w:val="00744F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rsid w:val="0078458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784581"/>
    <w:rPr>
      <w:lang w:val="en-US"/>
    </w:rPr>
  </w:style>
  <w:style w:type="paragraph" w:styleId="Piedepgina">
    <w:name w:val="footer"/>
    <w:basedOn w:val="Normal"/>
    <w:link w:val="PiedepginaCar"/>
    <w:uiPriority w:val="99"/>
    <w:rsid w:val="0078458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84581"/>
    <w:rPr>
      <w:lang w:val="en-US"/>
    </w:rPr>
  </w:style>
  <w:style w:type="character" w:styleId="Refdecomentario">
    <w:name w:val="annotation reference"/>
    <w:basedOn w:val="Fuentedeprrafopredeter"/>
    <w:rsid w:val="00F07DAC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F07DA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F07DAC"/>
    <w:rPr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F07DA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F07DAC"/>
    <w:rPr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rsid w:val="00F07DA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07DAC"/>
    <w:rPr>
      <w:rFonts w:ascii="Tahoma" w:hAnsi="Tahoma" w:cs="Tahoma"/>
      <w:sz w:val="16"/>
      <w:szCs w:val="16"/>
      <w:lang w:val="en-US"/>
    </w:rPr>
  </w:style>
  <w:style w:type="paragraph" w:customStyle="1" w:styleId="western">
    <w:name w:val="western"/>
    <w:basedOn w:val="Normal"/>
    <w:rsid w:val="00491808"/>
    <w:pPr>
      <w:spacing w:before="100" w:beforeAutospacing="1" w:after="142" w:line="288" w:lineRule="auto"/>
    </w:pPr>
    <w:rPr>
      <w:rFonts w:ascii="Times New Roman" w:hAnsi="Times New Roman"/>
      <w:color w:val="000000"/>
      <w:lang w:val="es-UY"/>
    </w:rPr>
  </w:style>
  <w:style w:type="paragraph" w:styleId="NormalWeb">
    <w:name w:val="Normal (Web)"/>
    <w:basedOn w:val="Normal"/>
    <w:uiPriority w:val="99"/>
    <w:rsid w:val="00DF5974"/>
    <w:pPr>
      <w:spacing w:before="100" w:beforeAutospacing="1" w:after="100" w:afterAutospacing="1"/>
    </w:pPr>
    <w:rPr>
      <w:rFonts w:ascii="Times New Roman" w:hAnsi="Times New Roman"/>
      <w:lang w:val="es-ES" w:eastAsia="es-ES"/>
    </w:rPr>
  </w:style>
  <w:style w:type="paragraph" w:styleId="Revisin">
    <w:name w:val="Revision"/>
    <w:hidden/>
    <w:uiPriority w:val="99"/>
    <w:semiHidden/>
    <w:rsid w:val="008C1A53"/>
    <w:rPr>
      <w:lang w:val="en-US"/>
    </w:rPr>
  </w:style>
  <w:style w:type="character" w:customStyle="1" w:styleId="Ttulo1Car">
    <w:name w:val="Título 1 Car"/>
    <w:basedOn w:val="Fuentedeprrafopredeter"/>
    <w:link w:val="Ttulo1"/>
    <w:rsid w:val="008237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TtulodeTDC">
    <w:name w:val="TOC Heading"/>
    <w:basedOn w:val="Ttulo1"/>
    <w:next w:val="Normal"/>
    <w:uiPriority w:val="39"/>
    <w:unhideWhenUsed/>
    <w:qFormat/>
    <w:rsid w:val="008237C7"/>
    <w:pPr>
      <w:spacing w:line="276" w:lineRule="auto"/>
      <w:outlineLvl w:val="9"/>
    </w:pPr>
    <w:rPr>
      <w:lang w:val="es-UY"/>
    </w:rPr>
  </w:style>
  <w:style w:type="character" w:customStyle="1" w:styleId="Ttulo2Car">
    <w:name w:val="Título 2 Car"/>
    <w:basedOn w:val="Fuentedeprrafopredeter"/>
    <w:link w:val="Ttulo2"/>
    <w:rsid w:val="008237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TDC1">
    <w:name w:val="toc 1"/>
    <w:basedOn w:val="Normal"/>
    <w:next w:val="Normal"/>
    <w:autoRedefine/>
    <w:uiPriority w:val="39"/>
    <w:unhideWhenUsed/>
    <w:rsid w:val="008237C7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8237C7"/>
    <w:pPr>
      <w:spacing w:after="100"/>
      <w:ind w:left="240"/>
    </w:pPr>
  </w:style>
  <w:style w:type="paragraph" w:styleId="Textonotapie">
    <w:name w:val="footnote text"/>
    <w:basedOn w:val="Normal"/>
    <w:link w:val="TextonotapieCar"/>
    <w:semiHidden/>
    <w:unhideWhenUsed/>
    <w:rsid w:val="00AB2E35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AB2E35"/>
    <w:rPr>
      <w:sz w:val="20"/>
      <w:szCs w:val="20"/>
      <w:lang w:val="en-US"/>
    </w:rPr>
  </w:style>
  <w:style w:type="character" w:styleId="Refdenotaalpie">
    <w:name w:val="footnote reference"/>
    <w:basedOn w:val="Fuentedeprrafopredeter"/>
    <w:semiHidden/>
    <w:unhideWhenUsed/>
    <w:rsid w:val="00AB2E35"/>
    <w:rPr>
      <w:vertAlign w:val="superscript"/>
    </w:rPr>
  </w:style>
  <w:style w:type="character" w:customStyle="1" w:styleId="Ttulo3Car">
    <w:name w:val="Título 3 Car"/>
    <w:basedOn w:val="Fuentedeprrafopredeter"/>
    <w:link w:val="Ttulo3"/>
    <w:rsid w:val="007A13F7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TDC3">
    <w:name w:val="toc 3"/>
    <w:basedOn w:val="Normal"/>
    <w:next w:val="Normal"/>
    <w:autoRedefine/>
    <w:uiPriority w:val="39"/>
    <w:unhideWhenUsed/>
    <w:rsid w:val="007A13F7"/>
    <w:pPr>
      <w:spacing w:after="100"/>
      <w:ind w:left="480"/>
    </w:pPr>
  </w:style>
  <w:style w:type="paragraph" w:customStyle="1" w:styleId="Default">
    <w:name w:val="Default"/>
    <w:rsid w:val="0041741B"/>
    <w:pPr>
      <w:autoSpaceDE w:val="0"/>
      <w:autoSpaceDN w:val="0"/>
      <w:adjustRightInd w:val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E1301-63E4-42AF-86B8-86C63A837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1762</Words>
  <Characters>9693</Characters>
  <Application>Microsoft Office Word</Application>
  <DocSecurity>0</DocSecurity>
  <Lines>80</Lines>
  <Paragraphs>22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VPineiro</dc:creator>
  <cp:lastModifiedBy>Luján Jara</cp:lastModifiedBy>
  <cp:revision>2</cp:revision>
  <cp:lastPrinted>2020-02-26T22:44:00Z</cp:lastPrinted>
  <dcterms:created xsi:type="dcterms:W3CDTF">2022-07-19T16:29:00Z</dcterms:created>
  <dcterms:modified xsi:type="dcterms:W3CDTF">2022-07-19T16:29:00Z</dcterms:modified>
</cp:coreProperties>
</file>